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E9D7" w14:textId="77777777" w:rsidR="00C231C3" w:rsidRPr="00FC421C" w:rsidRDefault="00C231C3" w:rsidP="00FC421C">
      <w:pPr>
        <w:pStyle w:val="Heading1"/>
        <w:ind w:right="-426"/>
        <w:jc w:val="left"/>
        <w:rPr>
          <w:color w:val="004785"/>
          <w:sz w:val="40"/>
          <w:szCs w:val="40"/>
        </w:rPr>
      </w:pPr>
      <w:r w:rsidRPr="00FC421C">
        <w:rPr>
          <w:color w:val="004785"/>
          <w:sz w:val="40"/>
          <w:szCs w:val="40"/>
        </w:rPr>
        <w:t>TERMS OF REFERENCE</w:t>
      </w:r>
    </w:p>
    <w:p w14:paraId="636DD237" w14:textId="77777777" w:rsidR="008721C0" w:rsidRPr="00FC421C" w:rsidRDefault="008721C0" w:rsidP="008721C0">
      <w:pPr>
        <w:pStyle w:val="nhsrecipient"/>
        <w:rPr>
          <w:rFonts w:ascii="Arial" w:hAnsi="Arial" w:cs="Arial"/>
          <w:kern w:val="0"/>
          <w:szCs w:val="24"/>
        </w:rPr>
      </w:pPr>
    </w:p>
    <w:p w14:paraId="07268497"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Title</w:t>
      </w:r>
    </w:p>
    <w:p w14:paraId="6BB94AF4" w14:textId="77777777" w:rsidR="008721C0" w:rsidRPr="00FC421C" w:rsidRDefault="008721C0" w:rsidP="008721C0">
      <w:pPr>
        <w:pStyle w:val="nhsrecipient"/>
        <w:rPr>
          <w:rFonts w:ascii="Arial" w:hAnsi="Arial" w:cs="Arial"/>
          <w:b/>
          <w:kern w:val="0"/>
          <w:szCs w:val="24"/>
        </w:rPr>
      </w:pPr>
    </w:p>
    <w:p w14:paraId="3E7D5206" w14:textId="7CB4F5C3" w:rsidR="008721C0" w:rsidRPr="00FC421C" w:rsidRDefault="00DD649D" w:rsidP="00AB7F32">
      <w:pPr>
        <w:pStyle w:val="nhsrecipient"/>
        <w:ind w:firstLine="360"/>
        <w:rPr>
          <w:rFonts w:ascii="Arial" w:hAnsi="Arial" w:cs="Arial"/>
          <w:kern w:val="0"/>
          <w:szCs w:val="24"/>
        </w:rPr>
      </w:pPr>
      <w:r>
        <w:rPr>
          <w:rFonts w:ascii="Arial" w:hAnsi="Arial" w:cs="Arial"/>
          <w:kern w:val="0"/>
          <w:szCs w:val="24"/>
        </w:rPr>
        <w:t>Scottish Paediatric Endocrine Group (SPEG) – Clinical Guidelines subgroup</w:t>
      </w:r>
    </w:p>
    <w:p w14:paraId="68C092DC" w14:textId="77777777" w:rsidR="008721C0" w:rsidRPr="00FC421C" w:rsidRDefault="008721C0" w:rsidP="008721C0">
      <w:pPr>
        <w:pStyle w:val="nhsrecipient"/>
        <w:rPr>
          <w:rFonts w:ascii="Arial" w:hAnsi="Arial" w:cs="Arial"/>
          <w:kern w:val="0"/>
          <w:szCs w:val="24"/>
        </w:rPr>
      </w:pPr>
    </w:p>
    <w:p w14:paraId="3ECEE43A"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Reports to</w:t>
      </w:r>
    </w:p>
    <w:p w14:paraId="22166AE6" w14:textId="77777777" w:rsidR="008721C0" w:rsidRPr="00FC421C" w:rsidRDefault="008721C0" w:rsidP="008721C0">
      <w:pPr>
        <w:pStyle w:val="nhsrecipient"/>
        <w:rPr>
          <w:rFonts w:ascii="Arial" w:hAnsi="Arial" w:cs="Arial"/>
          <w:b/>
          <w:kern w:val="0"/>
          <w:szCs w:val="24"/>
        </w:rPr>
      </w:pPr>
    </w:p>
    <w:p w14:paraId="510FCDA0" w14:textId="37D6E512" w:rsidR="008721C0" w:rsidRPr="00FC421C" w:rsidRDefault="00DD649D" w:rsidP="00AB7F32">
      <w:pPr>
        <w:pStyle w:val="nhsrecipient"/>
        <w:ind w:firstLine="360"/>
        <w:rPr>
          <w:rFonts w:ascii="Arial" w:hAnsi="Arial" w:cs="Arial"/>
          <w:kern w:val="0"/>
          <w:szCs w:val="24"/>
        </w:rPr>
      </w:pPr>
      <w:r>
        <w:rPr>
          <w:rFonts w:ascii="Arial" w:hAnsi="Arial" w:cs="Arial"/>
          <w:kern w:val="0"/>
          <w:szCs w:val="24"/>
        </w:rPr>
        <w:t>SPEG Steering Group</w:t>
      </w:r>
    </w:p>
    <w:p w14:paraId="66504552" w14:textId="77777777" w:rsidR="008721C0" w:rsidRPr="00FC421C" w:rsidRDefault="008721C0" w:rsidP="008721C0">
      <w:pPr>
        <w:pStyle w:val="nhsrecipient"/>
        <w:rPr>
          <w:rFonts w:ascii="Arial" w:hAnsi="Arial" w:cs="Arial"/>
          <w:kern w:val="0"/>
          <w:szCs w:val="24"/>
        </w:rPr>
      </w:pPr>
    </w:p>
    <w:p w14:paraId="30803E98" w14:textId="77777777" w:rsidR="008721C0" w:rsidRPr="00FC421C" w:rsidRDefault="008721C0" w:rsidP="008721C0">
      <w:pPr>
        <w:pStyle w:val="nhsrecipient"/>
        <w:numPr>
          <w:ilvl w:val="0"/>
          <w:numId w:val="8"/>
        </w:numPr>
        <w:rPr>
          <w:rFonts w:ascii="Arial" w:hAnsi="Arial" w:cs="Arial"/>
          <w:b/>
          <w:color w:val="00A2E5"/>
          <w:kern w:val="0"/>
          <w:szCs w:val="24"/>
        </w:rPr>
      </w:pPr>
      <w:r w:rsidRPr="00FC421C">
        <w:rPr>
          <w:rFonts w:ascii="Arial" w:hAnsi="Arial" w:cs="Arial"/>
          <w:b/>
          <w:color w:val="00A2E5"/>
          <w:kern w:val="0"/>
          <w:szCs w:val="24"/>
        </w:rPr>
        <w:t>Project Objective</w:t>
      </w:r>
    </w:p>
    <w:p w14:paraId="42EE24F6" w14:textId="77777777" w:rsidR="008721C0" w:rsidRPr="00FC421C" w:rsidRDefault="008721C0" w:rsidP="008721C0">
      <w:pPr>
        <w:pStyle w:val="nhsrecipient"/>
        <w:rPr>
          <w:rFonts w:ascii="Arial" w:hAnsi="Arial" w:cs="Arial"/>
          <w:b/>
          <w:kern w:val="0"/>
          <w:szCs w:val="24"/>
        </w:rPr>
      </w:pPr>
    </w:p>
    <w:p w14:paraId="5C0B24DB" w14:textId="77777777" w:rsidR="00DD649D" w:rsidRPr="00E74CA9" w:rsidRDefault="00DD649D" w:rsidP="00DD649D">
      <w:pPr>
        <w:pStyle w:val="nhsrecipient"/>
        <w:ind w:left="360"/>
        <w:rPr>
          <w:rFonts w:ascii="Arial" w:hAnsi="Arial" w:cs="Arial"/>
          <w:kern w:val="0"/>
          <w:sz w:val="22"/>
          <w:szCs w:val="22"/>
        </w:rPr>
      </w:pPr>
      <w:r w:rsidRPr="00E74CA9">
        <w:rPr>
          <w:rFonts w:ascii="Arial" w:hAnsi="Arial" w:cs="Arial"/>
          <w:kern w:val="0"/>
          <w:sz w:val="22"/>
          <w:szCs w:val="22"/>
        </w:rPr>
        <w:t xml:space="preserve">To develop and review SPEG network clinical guidelines </w:t>
      </w:r>
      <w:r w:rsidRPr="00E74CA9">
        <w:rPr>
          <w:rFonts w:ascii="Arial" w:hAnsi="Arial" w:cs="Arial"/>
          <w:sz w:val="22"/>
          <w:szCs w:val="22"/>
        </w:rPr>
        <w:t>ensure the d</w:t>
      </w:r>
      <w:r w:rsidRPr="00E74CA9">
        <w:rPr>
          <w:rFonts w:ascii="Arial" w:hAnsi="Arial" w:cs="Arial"/>
          <w:sz w:val="22"/>
          <w:szCs w:val="22"/>
          <w:lang w:eastAsia="en-GB"/>
        </w:rPr>
        <w:t>elivery of evidence-based practice and equity of access to high quality care</w:t>
      </w:r>
      <w:r w:rsidRPr="00E74CA9">
        <w:rPr>
          <w:rFonts w:ascii="Arial" w:hAnsi="Arial" w:cs="Arial"/>
          <w:kern w:val="0"/>
          <w:sz w:val="22"/>
          <w:szCs w:val="22"/>
        </w:rPr>
        <w:t xml:space="preserve"> </w:t>
      </w:r>
      <w:r>
        <w:rPr>
          <w:rFonts w:ascii="Arial" w:hAnsi="Arial" w:cs="Arial"/>
          <w:kern w:val="0"/>
          <w:sz w:val="22"/>
          <w:szCs w:val="22"/>
        </w:rPr>
        <w:t xml:space="preserve">across </w:t>
      </w:r>
      <w:r w:rsidRPr="00E74CA9">
        <w:rPr>
          <w:rFonts w:ascii="Arial" w:hAnsi="Arial" w:cs="Arial"/>
          <w:kern w:val="0"/>
          <w:sz w:val="22"/>
          <w:szCs w:val="22"/>
        </w:rPr>
        <w:t>the paediatric endocrine community in NHS Scotland</w:t>
      </w:r>
      <w:r w:rsidRPr="00E74CA9">
        <w:rPr>
          <w:rFonts w:ascii="Arial" w:hAnsi="Arial" w:cs="Arial"/>
          <w:sz w:val="22"/>
          <w:szCs w:val="22"/>
          <w:lang w:eastAsia="en-GB"/>
        </w:rPr>
        <w:t xml:space="preserve"> to reduce harm and unwarranted variation</w:t>
      </w:r>
      <w:r>
        <w:rPr>
          <w:rFonts w:ascii="Arial" w:hAnsi="Arial" w:cs="Arial"/>
          <w:sz w:val="22"/>
          <w:szCs w:val="22"/>
          <w:lang w:eastAsia="en-GB"/>
        </w:rPr>
        <w:t>.</w:t>
      </w:r>
    </w:p>
    <w:p w14:paraId="450CBFBE" w14:textId="1BB0787D" w:rsidR="008721C0" w:rsidRPr="00FC421C" w:rsidRDefault="008721C0" w:rsidP="00AB7F32">
      <w:pPr>
        <w:pStyle w:val="nhsrecipient"/>
        <w:ind w:firstLine="360"/>
        <w:rPr>
          <w:rFonts w:ascii="Arial" w:hAnsi="Arial" w:cs="Arial"/>
          <w:kern w:val="0"/>
          <w:szCs w:val="24"/>
        </w:rPr>
      </w:pPr>
    </w:p>
    <w:p w14:paraId="3C5BF137" w14:textId="77777777" w:rsidR="008721C0" w:rsidRPr="00FC421C" w:rsidRDefault="008721C0" w:rsidP="008721C0">
      <w:pPr>
        <w:pStyle w:val="nhsrecipient"/>
        <w:numPr>
          <w:ilvl w:val="0"/>
          <w:numId w:val="8"/>
        </w:numPr>
        <w:rPr>
          <w:rFonts w:ascii="Arial" w:hAnsi="Arial" w:cs="Arial"/>
          <w:b/>
          <w:color w:val="00A2E5"/>
          <w:kern w:val="0"/>
          <w:szCs w:val="24"/>
        </w:rPr>
      </w:pPr>
      <w:r w:rsidRPr="00FC421C">
        <w:rPr>
          <w:rFonts w:ascii="Arial" w:hAnsi="Arial" w:cs="Arial"/>
          <w:b/>
          <w:color w:val="00A2E5"/>
          <w:kern w:val="0"/>
          <w:szCs w:val="24"/>
        </w:rPr>
        <w:t>Roles and Responsibilities of Group</w:t>
      </w:r>
    </w:p>
    <w:p w14:paraId="2E41AC9D" w14:textId="77777777" w:rsidR="008721C0" w:rsidRPr="00FC421C" w:rsidRDefault="008721C0" w:rsidP="008721C0">
      <w:pPr>
        <w:pStyle w:val="nhsrecipient"/>
        <w:rPr>
          <w:rFonts w:ascii="Arial" w:hAnsi="Arial" w:cs="Arial"/>
          <w:b/>
          <w:color w:val="0070C0"/>
          <w:kern w:val="0"/>
          <w:szCs w:val="24"/>
        </w:rPr>
      </w:pPr>
    </w:p>
    <w:p w14:paraId="5D37EA4A" w14:textId="77777777" w:rsidR="00DD649D" w:rsidRDefault="00DD649D" w:rsidP="00DD649D">
      <w:pPr>
        <w:pStyle w:val="nhsrecipient"/>
        <w:numPr>
          <w:ilvl w:val="0"/>
          <w:numId w:val="12"/>
        </w:numPr>
        <w:rPr>
          <w:rFonts w:ascii="Arial" w:hAnsi="Arial" w:cs="Arial"/>
          <w:kern w:val="0"/>
          <w:sz w:val="22"/>
          <w:szCs w:val="22"/>
        </w:rPr>
      </w:pPr>
      <w:r>
        <w:rPr>
          <w:rFonts w:ascii="Arial" w:hAnsi="Arial" w:cs="Arial"/>
          <w:kern w:val="0"/>
          <w:sz w:val="22"/>
          <w:szCs w:val="22"/>
        </w:rPr>
        <w:t xml:space="preserve">To develop clinical guidelines to ensure best practice and standard treatment across the paediatric endocrine </w:t>
      </w:r>
      <w:proofErr w:type="gramStart"/>
      <w:r>
        <w:rPr>
          <w:rFonts w:ascii="Arial" w:hAnsi="Arial" w:cs="Arial"/>
          <w:kern w:val="0"/>
          <w:sz w:val="22"/>
          <w:szCs w:val="22"/>
        </w:rPr>
        <w:t>community</w:t>
      </w:r>
      <w:proofErr w:type="gramEnd"/>
    </w:p>
    <w:p w14:paraId="4523F951" w14:textId="77777777" w:rsidR="00DD649D" w:rsidRDefault="00DD649D" w:rsidP="00DD649D">
      <w:pPr>
        <w:pStyle w:val="nhsrecipient"/>
        <w:numPr>
          <w:ilvl w:val="0"/>
          <w:numId w:val="12"/>
        </w:numPr>
        <w:rPr>
          <w:rFonts w:ascii="Arial" w:hAnsi="Arial" w:cs="Arial"/>
          <w:kern w:val="0"/>
          <w:sz w:val="22"/>
          <w:szCs w:val="22"/>
        </w:rPr>
      </w:pPr>
      <w:r>
        <w:rPr>
          <w:rFonts w:ascii="Arial" w:hAnsi="Arial" w:cs="Arial"/>
          <w:kern w:val="0"/>
          <w:sz w:val="22"/>
          <w:szCs w:val="22"/>
        </w:rPr>
        <w:t xml:space="preserve">To review and amend clinical guidelines as appropriate, in line with the National Services Division guidance on clinical </w:t>
      </w:r>
      <w:proofErr w:type="gramStart"/>
      <w:r>
        <w:rPr>
          <w:rFonts w:ascii="Arial" w:hAnsi="Arial" w:cs="Arial"/>
          <w:kern w:val="0"/>
          <w:sz w:val="22"/>
          <w:szCs w:val="22"/>
        </w:rPr>
        <w:t>guidelines</w:t>
      </w:r>
      <w:proofErr w:type="gramEnd"/>
    </w:p>
    <w:p w14:paraId="10206980" w14:textId="77777777" w:rsidR="00DD649D" w:rsidRDefault="00DD649D" w:rsidP="00DD649D">
      <w:pPr>
        <w:pStyle w:val="nhsrecipient"/>
        <w:numPr>
          <w:ilvl w:val="0"/>
          <w:numId w:val="12"/>
        </w:numPr>
        <w:rPr>
          <w:rFonts w:ascii="Arial" w:hAnsi="Arial" w:cs="Arial"/>
          <w:kern w:val="0"/>
          <w:sz w:val="22"/>
          <w:szCs w:val="22"/>
        </w:rPr>
      </w:pPr>
      <w:r>
        <w:rPr>
          <w:rFonts w:ascii="Arial" w:hAnsi="Arial" w:cs="Arial"/>
          <w:kern w:val="0"/>
          <w:sz w:val="22"/>
          <w:szCs w:val="22"/>
        </w:rPr>
        <w:t xml:space="preserve">To scope emerging requirements and develop new guidelines as </w:t>
      </w:r>
      <w:proofErr w:type="gramStart"/>
      <w:r>
        <w:rPr>
          <w:rFonts w:ascii="Arial" w:hAnsi="Arial" w:cs="Arial"/>
          <w:kern w:val="0"/>
          <w:sz w:val="22"/>
          <w:szCs w:val="22"/>
        </w:rPr>
        <w:t>required</w:t>
      </w:r>
      <w:proofErr w:type="gramEnd"/>
    </w:p>
    <w:p w14:paraId="467C1B82" w14:textId="77777777" w:rsidR="00DD649D" w:rsidRDefault="00DD649D" w:rsidP="00DD649D">
      <w:pPr>
        <w:pStyle w:val="nhsrecipient"/>
        <w:numPr>
          <w:ilvl w:val="0"/>
          <w:numId w:val="12"/>
        </w:numPr>
        <w:rPr>
          <w:rFonts w:ascii="Arial" w:hAnsi="Arial" w:cs="Arial"/>
          <w:kern w:val="0"/>
          <w:sz w:val="22"/>
          <w:szCs w:val="22"/>
        </w:rPr>
      </w:pPr>
      <w:r>
        <w:rPr>
          <w:rFonts w:ascii="Arial" w:hAnsi="Arial" w:cs="Arial"/>
          <w:kern w:val="0"/>
          <w:sz w:val="22"/>
          <w:szCs w:val="22"/>
        </w:rPr>
        <w:t>To collaborate with relevant networks and organisations in the joint development of clinical guidelines</w:t>
      </w:r>
    </w:p>
    <w:p w14:paraId="7D570462" w14:textId="77777777" w:rsidR="008721C0" w:rsidRPr="00FC421C" w:rsidRDefault="008721C0" w:rsidP="008721C0">
      <w:pPr>
        <w:pStyle w:val="nhsrecipient"/>
        <w:rPr>
          <w:rFonts w:ascii="Arial" w:hAnsi="Arial" w:cs="Arial"/>
          <w:kern w:val="0"/>
          <w:szCs w:val="24"/>
        </w:rPr>
      </w:pPr>
    </w:p>
    <w:p w14:paraId="0E5018CB"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Membership</w:t>
      </w:r>
    </w:p>
    <w:p w14:paraId="31D3DA85" w14:textId="77777777" w:rsidR="008721C0" w:rsidRPr="00FC421C" w:rsidRDefault="008721C0" w:rsidP="008721C0">
      <w:pPr>
        <w:pStyle w:val="nhsrecipient"/>
        <w:rPr>
          <w:rFonts w:ascii="Arial" w:hAnsi="Arial" w:cs="Arial"/>
          <w:b/>
          <w:kern w:val="0"/>
          <w:szCs w:val="24"/>
        </w:rPr>
      </w:pPr>
    </w:p>
    <w:tbl>
      <w:tblPr>
        <w:tblW w:w="5000" w:type="pct"/>
        <w:tblInd w:w="4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126"/>
        <w:gridCol w:w="4333"/>
        <w:gridCol w:w="2698"/>
      </w:tblGrid>
      <w:tr w:rsidR="00FC421C" w:rsidRPr="00FC421C" w14:paraId="6977C84F" w14:textId="77777777" w:rsidTr="00040A79">
        <w:trPr>
          <w:trHeight w:val="242"/>
          <w:tblHeader/>
        </w:trPr>
        <w:tc>
          <w:tcPr>
            <w:tcW w:w="1161" w:type="pct"/>
            <w:shd w:val="clear" w:color="auto" w:fill="004785"/>
            <w:vAlign w:val="center"/>
          </w:tcPr>
          <w:p w14:paraId="3E6C8082" w14:textId="77777777" w:rsidR="00FC421C" w:rsidRPr="00FC421C" w:rsidRDefault="00FC421C" w:rsidP="00FC421C">
            <w:pPr>
              <w:jc w:val="center"/>
              <w:rPr>
                <w:rFonts w:ascii="Arial" w:hAnsi="Arial" w:cs="Arial"/>
                <w:b/>
                <w:bCs/>
                <w:color w:val="FFFFFF" w:themeColor="background1"/>
                <w:lang w:val="en-GB"/>
              </w:rPr>
            </w:pPr>
            <w:bookmarkStart w:id="0" w:name="_Hlk124345840"/>
            <w:r w:rsidRPr="00FC421C">
              <w:rPr>
                <w:rFonts w:ascii="Arial" w:hAnsi="Arial" w:cs="Arial"/>
                <w:b/>
                <w:bCs/>
                <w:color w:val="FFFFFF" w:themeColor="background1"/>
                <w:lang w:val="en-GB"/>
              </w:rPr>
              <w:t>Name</w:t>
            </w:r>
          </w:p>
        </w:tc>
        <w:tc>
          <w:tcPr>
            <w:tcW w:w="2366" w:type="pct"/>
            <w:shd w:val="clear" w:color="auto" w:fill="004785"/>
            <w:vAlign w:val="center"/>
          </w:tcPr>
          <w:p w14:paraId="638ACF85" w14:textId="77777777" w:rsidR="00FC421C" w:rsidRPr="00FC421C" w:rsidRDefault="00FC421C" w:rsidP="00FC421C">
            <w:pPr>
              <w:jc w:val="center"/>
              <w:rPr>
                <w:rFonts w:ascii="Arial" w:hAnsi="Arial" w:cs="Arial"/>
                <w:b/>
                <w:bCs/>
                <w:color w:val="FFFFFF" w:themeColor="background1"/>
                <w:lang w:val="en-GB"/>
              </w:rPr>
            </w:pPr>
            <w:r w:rsidRPr="00FC421C">
              <w:rPr>
                <w:rFonts w:ascii="Arial" w:hAnsi="Arial" w:cs="Arial"/>
                <w:b/>
                <w:bCs/>
                <w:color w:val="FFFFFF" w:themeColor="background1"/>
                <w:lang w:val="en-GB"/>
              </w:rPr>
              <w:t>Job Title</w:t>
            </w:r>
          </w:p>
        </w:tc>
        <w:tc>
          <w:tcPr>
            <w:tcW w:w="1473" w:type="pct"/>
            <w:shd w:val="clear" w:color="auto" w:fill="004785"/>
            <w:vAlign w:val="center"/>
          </w:tcPr>
          <w:p w14:paraId="5F48086B" w14:textId="77777777" w:rsidR="00FC421C" w:rsidRPr="00FC421C" w:rsidRDefault="00FC421C" w:rsidP="00FC421C">
            <w:pPr>
              <w:jc w:val="center"/>
              <w:rPr>
                <w:rFonts w:ascii="Arial" w:hAnsi="Arial" w:cs="Arial"/>
                <w:b/>
                <w:bCs/>
                <w:color w:val="FFFFFF" w:themeColor="background1"/>
                <w:lang w:val="en-GB"/>
              </w:rPr>
            </w:pPr>
            <w:r w:rsidRPr="00FC421C">
              <w:rPr>
                <w:rFonts w:ascii="Arial" w:hAnsi="Arial" w:cs="Arial"/>
                <w:b/>
                <w:bCs/>
                <w:color w:val="FFFFFF" w:themeColor="background1"/>
                <w:lang w:val="en-GB"/>
              </w:rPr>
              <w:t>Organisation/Division</w:t>
            </w:r>
          </w:p>
        </w:tc>
      </w:tr>
      <w:bookmarkEnd w:id="0"/>
      <w:tr w:rsidR="00FC421C" w:rsidRPr="00FC421C" w14:paraId="5B551B79" w14:textId="77777777" w:rsidTr="00040A79">
        <w:trPr>
          <w:trHeight w:val="257"/>
        </w:trPr>
        <w:tc>
          <w:tcPr>
            <w:tcW w:w="1161" w:type="pct"/>
            <w:shd w:val="clear" w:color="auto" w:fill="auto"/>
          </w:tcPr>
          <w:p w14:paraId="334C7DEE" w14:textId="40B34017" w:rsidR="00FC421C" w:rsidRPr="00FC421C" w:rsidRDefault="00DD649D" w:rsidP="00FC421C">
            <w:pPr>
              <w:rPr>
                <w:rFonts w:ascii="Arial" w:hAnsi="Arial" w:cs="Arial"/>
                <w:b/>
                <w:bCs/>
                <w:kern w:val="16"/>
                <w:lang w:val="en-GB"/>
              </w:rPr>
            </w:pPr>
            <w:r>
              <w:rPr>
                <w:rFonts w:ascii="Arial" w:hAnsi="Arial" w:cs="Arial"/>
                <w:b/>
                <w:bCs/>
                <w:kern w:val="16"/>
                <w:lang w:val="en-GB"/>
              </w:rPr>
              <w:t>Jill Gibb</w:t>
            </w:r>
          </w:p>
        </w:tc>
        <w:tc>
          <w:tcPr>
            <w:tcW w:w="2366" w:type="pct"/>
            <w:shd w:val="clear" w:color="auto" w:fill="auto"/>
          </w:tcPr>
          <w:p w14:paraId="1887D746" w14:textId="47A5351A" w:rsidR="00FC421C" w:rsidRPr="00FC421C" w:rsidRDefault="00DD649D" w:rsidP="00FC421C">
            <w:pPr>
              <w:rPr>
                <w:rFonts w:ascii="Arial" w:hAnsi="Arial" w:cs="Arial"/>
                <w:kern w:val="16"/>
                <w:lang w:val="en-GB"/>
              </w:rPr>
            </w:pPr>
            <w:r>
              <w:rPr>
                <w:rFonts w:ascii="Arial" w:hAnsi="Arial" w:cs="Arial"/>
                <w:kern w:val="16"/>
                <w:lang w:val="en-GB"/>
              </w:rPr>
              <w:t>Paediatric Endocrine Nurse</w:t>
            </w:r>
          </w:p>
        </w:tc>
        <w:tc>
          <w:tcPr>
            <w:tcW w:w="1473" w:type="pct"/>
            <w:shd w:val="clear" w:color="auto" w:fill="auto"/>
          </w:tcPr>
          <w:p w14:paraId="2E5A5AAB" w14:textId="3959BB94" w:rsidR="00FC421C" w:rsidRPr="00FC421C" w:rsidRDefault="00DD649D" w:rsidP="00FC421C">
            <w:pPr>
              <w:rPr>
                <w:rFonts w:ascii="Arial" w:hAnsi="Arial" w:cs="Arial"/>
                <w:kern w:val="16"/>
                <w:lang w:val="en-GB"/>
              </w:rPr>
            </w:pPr>
            <w:r>
              <w:rPr>
                <w:rFonts w:ascii="Arial" w:hAnsi="Arial" w:cs="Arial"/>
                <w:kern w:val="16"/>
                <w:lang w:val="en-GB"/>
              </w:rPr>
              <w:t>NHS Tayside</w:t>
            </w:r>
          </w:p>
        </w:tc>
      </w:tr>
      <w:tr w:rsidR="00FC421C" w:rsidRPr="00FC421C" w14:paraId="4D16F73A" w14:textId="77777777" w:rsidTr="00040A79">
        <w:trPr>
          <w:trHeight w:val="257"/>
        </w:trPr>
        <w:tc>
          <w:tcPr>
            <w:tcW w:w="1161" w:type="pct"/>
            <w:shd w:val="clear" w:color="auto" w:fill="auto"/>
          </w:tcPr>
          <w:p w14:paraId="6B0BEA7D" w14:textId="004ABD39" w:rsidR="00FC421C" w:rsidRPr="00FC421C" w:rsidRDefault="00DD649D" w:rsidP="00FC421C">
            <w:pPr>
              <w:jc w:val="both"/>
              <w:rPr>
                <w:rFonts w:ascii="Arial" w:hAnsi="Arial" w:cs="Arial"/>
                <w:b/>
                <w:bCs/>
                <w:kern w:val="16"/>
                <w:lang w:val="en-GB"/>
              </w:rPr>
            </w:pPr>
            <w:r>
              <w:rPr>
                <w:rFonts w:ascii="Arial" w:hAnsi="Arial" w:cs="Arial"/>
                <w:b/>
                <w:bCs/>
                <w:kern w:val="16"/>
                <w:lang w:val="en-GB"/>
              </w:rPr>
              <w:t>Sabine Grosser</w:t>
            </w:r>
          </w:p>
        </w:tc>
        <w:tc>
          <w:tcPr>
            <w:tcW w:w="2366" w:type="pct"/>
            <w:shd w:val="clear" w:color="auto" w:fill="auto"/>
          </w:tcPr>
          <w:p w14:paraId="432FAF14" w14:textId="593BF612" w:rsidR="00FC421C" w:rsidRPr="00FC421C" w:rsidRDefault="00DD649D" w:rsidP="00FC421C">
            <w:pPr>
              <w:rPr>
                <w:rFonts w:ascii="Arial" w:hAnsi="Arial" w:cs="Arial"/>
                <w:lang w:val="en-GB"/>
              </w:rPr>
            </w:pPr>
            <w:r>
              <w:rPr>
                <w:rFonts w:ascii="Arial" w:hAnsi="Arial" w:cs="Arial"/>
                <w:lang w:val="en-GB"/>
              </w:rPr>
              <w:t>Consultant Paediatrician</w:t>
            </w:r>
          </w:p>
        </w:tc>
        <w:tc>
          <w:tcPr>
            <w:tcW w:w="1473" w:type="pct"/>
            <w:shd w:val="clear" w:color="auto" w:fill="auto"/>
          </w:tcPr>
          <w:p w14:paraId="175C5AE0" w14:textId="19E44B1D" w:rsidR="00FC421C" w:rsidRPr="00FC421C" w:rsidRDefault="00DD649D" w:rsidP="00FC421C">
            <w:pPr>
              <w:jc w:val="both"/>
              <w:rPr>
                <w:rFonts w:ascii="Arial" w:hAnsi="Arial" w:cs="Arial"/>
                <w:kern w:val="16"/>
                <w:lang w:val="en-GB"/>
              </w:rPr>
            </w:pPr>
            <w:r>
              <w:rPr>
                <w:rFonts w:ascii="Arial" w:hAnsi="Arial" w:cs="Arial"/>
                <w:kern w:val="16"/>
                <w:lang w:val="en-GB"/>
              </w:rPr>
              <w:t>NHS Forth Valley</w:t>
            </w:r>
          </w:p>
        </w:tc>
      </w:tr>
      <w:tr w:rsidR="00FC421C" w:rsidRPr="00FC421C" w14:paraId="26C9C185" w14:textId="77777777" w:rsidTr="00040A79">
        <w:trPr>
          <w:trHeight w:val="242"/>
        </w:trPr>
        <w:tc>
          <w:tcPr>
            <w:tcW w:w="1161" w:type="pct"/>
            <w:shd w:val="clear" w:color="auto" w:fill="auto"/>
          </w:tcPr>
          <w:p w14:paraId="05173A39" w14:textId="724FF5F1" w:rsidR="00FC421C" w:rsidRPr="00FC421C" w:rsidRDefault="00DD649D" w:rsidP="00FC421C">
            <w:pPr>
              <w:jc w:val="both"/>
              <w:rPr>
                <w:rFonts w:ascii="Arial" w:hAnsi="Arial" w:cs="Arial"/>
                <w:b/>
                <w:bCs/>
                <w:kern w:val="16"/>
                <w:lang w:val="en-GB"/>
              </w:rPr>
            </w:pPr>
            <w:r>
              <w:rPr>
                <w:rFonts w:ascii="Arial" w:hAnsi="Arial" w:cs="Arial"/>
                <w:b/>
                <w:bCs/>
                <w:kern w:val="16"/>
                <w:lang w:val="en-GB"/>
              </w:rPr>
              <w:t>Sarah Kiff</w:t>
            </w:r>
          </w:p>
        </w:tc>
        <w:tc>
          <w:tcPr>
            <w:tcW w:w="2366" w:type="pct"/>
            <w:shd w:val="clear" w:color="auto" w:fill="auto"/>
          </w:tcPr>
          <w:p w14:paraId="6721617D" w14:textId="78EB6DD2" w:rsidR="00FC421C" w:rsidRPr="00FC421C" w:rsidRDefault="00DD649D" w:rsidP="00040A79">
            <w:pPr>
              <w:ind w:left="245" w:hanging="245"/>
              <w:rPr>
                <w:rFonts w:ascii="Arial" w:hAnsi="Arial" w:cs="Arial"/>
                <w:kern w:val="16"/>
                <w:lang w:val="en-GB"/>
              </w:rPr>
            </w:pPr>
            <w:r>
              <w:rPr>
                <w:rFonts w:ascii="Arial" w:hAnsi="Arial" w:cs="Arial"/>
                <w:kern w:val="16"/>
                <w:lang w:val="en-GB"/>
              </w:rPr>
              <w:t>Consultant Paediatric Endocrinologis</w:t>
            </w:r>
            <w:r w:rsidR="00040A79">
              <w:rPr>
                <w:rFonts w:ascii="Arial" w:hAnsi="Arial" w:cs="Arial"/>
                <w:kern w:val="16"/>
                <w:lang w:val="en-GB"/>
              </w:rPr>
              <w:t xml:space="preserve">t </w:t>
            </w:r>
          </w:p>
        </w:tc>
        <w:tc>
          <w:tcPr>
            <w:tcW w:w="1473" w:type="pct"/>
            <w:shd w:val="clear" w:color="auto" w:fill="auto"/>
          </w:tcPr>
          <w:p w14:paraId="06A5EEE0" w14:textId="300F6AD9" w:rsidR="00FC421C" w:rsidRPr="00FC421C" w:rsidRDefault="00DD649D" w:rsidP="00FC421C">
            <w:pPr>
              <w:jc w:val="both"/>
              <w:rPr>
                <w:rFonts w:ascii="Arial" w:hAnsi="Arial" w:cs="Arial"/>
                <w:kern w:val="16"/>
                <w:lang w:val="en-GB"/>
              </w:rPr>
            </w:pPr>
            <w:r>
              <w:rPr>
                <w:rFonts w:ascii="Arial" w:hAnsi="Arial" w:cs="Arial"/>
                <w:kern w:val="16"/>
                <w:lang w:val="en-GB"/>
              </w:rPr>
              <w:t>NHS Lothian</w:t>
            </w:r>
          </w:p>
        </w:tc>
      </w:tr>
      <w:tr w:rsidR="00DD649D" w:rsidRPr="00FC421C" w14:paraId="3484C497" w14:textId="77777777" w:rsidTr="00040A79">
        <w:trPr>
          <w:trHeight w:val="242"/>
        </w:trPr>
        <w:tc>
          <w:tcPr>
            <w:tcW w:w="1161" w:type="pct"/>
            <w:shd w:val="clear" w:color="auto" w:fill="auto"/>
          </w:tcPr>
          <w:p w14:paraId="3180CAF3" w14:textId="4B7983B7" w:rsidR="00DD649D" w:rsidRPr="00FC421C" w:rsidRDefault="00DD649D" w:rsidP="00FC421C">
            <w:pPr>
              <w:jc w:val="both"/>
              <w:rPr>
                <w:rFonts w:ascii="Arial" w:hAnsi="Arial" w:cs="Arial"/>
                <w:b/>
                <w:bCs/>
                <w:kern w:val="16"/>
                <w:lang w:val="en-GB"/>
              </w:rPr>
            </w:pPr>
            <w:r>
              <w:rPr>
                <w:rFonts w:ascii="Arial" w:hAnsi="Arial" w:cs="Arial"/>
                <w:b/>
                <w:bCs/>
                <w:kern w:val="16"/>
                <w:lang w:val="en-GB"/>
              </w:rPr>
              <w:t>Jane McNeilly</w:t>
            </w:r>
          </w:p>
        </w:tc>
        <w:tc>
          <w:tcPr>
            <w:tcW w:w="2366" w:type="pct"/>
            <w:shd w:val="clear" w:color="auto" w:fill="auto"/>
          </w:tcPr>
          <w:p w14:paraId="34F68BF8" w14:textId="0E71296E" w:rsidR="00DD649D" w:rsidRPr="00FC421C" w:rsidRDefault="00DD649D" w:rsidP="00FC421C">
            <w:pPr>
              <w:ind w:left="245" w:hanging="245"/>
              <w:rPr>
                <w:rFonts w:ascii="Arial" w:hAnsi="Arial" w:cs="Arial"/>
                <w:kern w:val="16"/>
                <w:lang w:val="en-GB"/>
              </w:rPr>
            </w:pPr>
            <w:r>
              <w:rPr>
                <w:rFonts w:ascii="Arial" w:hAnsi="Arial" w:cs="Arial"/>
                <w:kern w:val="16"/>
                <w:lang w:val="en-GB"/>
              </w:rPr>
              <w:t>Clinical Biochemist</w:t>
            </w:r>
          </w:p>
        </w:tc>
        <w:tc>
          <w:tcPr>
            <w:tcW w:w="1473" w:type="pct"/>
            <w:shd w:val="clear" w:color="auto" w:fill="auto"/>
          </w:tcPr>
          <w:p w14:paraId="71646BB4" w14:textId="74E649D9" w:rsidR="00DD649D" w:rsidRPr="00FC421C" w:rsidRDefault="00DD649D" w:rsidP="00FC421C">
            <w:pPr>
              <w:jc w:val="both"/>
              <w:rPr>
                <w:rFonts w:ascii="Arial" w:hAnsi="Arial" w:cs="Arial"/>
                <w:kern w:val="16"/>
                <w:lang w:val="en-GB"/>
              </w:rPr>
            </w:pPr>
            <w:r>
              <w:rPr>
                <w:rFonts w:ascii="Arial" w:hAnsi="Arial" w:cs="Arial"/>
                <w:kern w:val="16"/>
                <w:lang w:val="en-GB"/>
              </w:rPr>
              <w:t>NHS GG&amp;C</w:t>
            </w:r>
          </w:p>
        </w:tc>
      </w:tr>
      <w:tr w:rsidR="00DD649D" w:rsidRPr="00FC421C" w14:paraId="02537F69" w14:textId="77777777" w:rsidTr="00040A79">
        <w:trPr>
          <w:trHeight w:val="242"/>
        </w:trPr>
        <w:tc>
          <w:tcPr>
            <w:tcW w:w="1161" w:type="pct"/>
            <w:shd w:val="clear" w:color="auto" w:fill="auto"/>
          </w:tcPr>
          <w:p w14:paraId="292DAB45" w14:textId="11B447D8" w:rsidR="00DD649D" w:rsidRPr="00FC421C" w:rsidRDefault="00DD649D" w:rsidP="00FC421C">
            <w:pPr>
              <w:jc w:val="both"/>
              <w:rPr>
                <w:rFonts w:ascii="Arial" w:hAnsi="Arial" w:cs="Arial"/>
                <w:b/>
                <w:bCs/>
                <w:kern w:val="16"/>
                <w:lang w:val="en-GB"/>
              </w:rPr>
            </w:pPr>
            <w:r>
              <w:rPr>
                <w:rFonts w:ascii="Arial" w:hAnsi="Arial" w:cs="Arial"/>
                <w:b/>
                <w:bCs/>
                <w:kern w:val="16"/>
                <w:lang w:val="en-GB"/>
              </w:rPr>
              <w:t>Harriet</w:t>
            </w:r>
            <w:r w:rsidR="00040A79">
              <w:rPr>
                <w:rFonts w:ascii="Arial" w:hAnsi="Arial" w:cs="Arial"/>
                <w:b/>
                <w:bCs/>
                <w:kern w:val="16"/>
                <w:lang w:val="en-GB"/>
              </w:rPr>
              <w:t xml:space="preserve"> Miles</w:t>
            </w:r>
          </w:p>
        </w:tc>
        <w:tc>
          <w:tcPr>
            <w:tcW w:w="2366" w:type="pct"/>
            <w:shd w:val="clear" w:color="auto" w:fill="auto"/>
          </w:tcPr>
          <w:p w14:paraId="581051B4" w14:textId="6B5AD8EA" w:rsidR="00DD649D" w:rsidRPr="00FC421C" w:rsidRDefault="00040A79" w:rsidP="00FC421C">
            <w:pPr>
              <w:ind w:left="245" w:hanging="245"/>
              <w:rPr>
                <w:rFonts w:ascii="Arial" w:hAnsi="Arial" w:cs="Arial"/>
                <w:kern w:val="16"/>
                <w:lang w:val="en-GB"/>
              </w:rPr>
            </w:pPr>
            <w:r>
              <w:rPr>
                <w:rFonts w:ascii="Arial" w:hAnsi="Arial" w:cs="Arial"/>
                <w:kern w:val="16"/>
                <w:lang w:val="en-GB"/>
              </w:rPr>
              <w:t>Consultant Paediatric</w:t>
            </w:r>
            <w:r w:rsidR="00FE2071">
              <w:rPr>
                <w:rFonts w:ascii="Arial" w:hAnsi="Arial" w:cs="Arial"/>
                <w:kern w:val="16"/>
                <w:lang w:val="en-GB"/>
              </w:rPr>
              <w:t xml:space="preserve"> Endocrinologist</w:t>
            </w:r>
          </w:p>
        </w:tc>
        <w:tc>
          <w:tcPr>
            <w:tcW w:w="1473" w:type="pct"/>
            <w:shd w:val="clear" w:color="auto" w:fill="auto"/>
          </w:tcPr>
          <w:p w14:paraId="051B45DA" w14:textId="13881F16" w:rsidR="00DD649D" w:rsidRPr="00FC421C" w:rsidRDefault="00040A79" w:rsidP="00FC421C">
            <w:pPr>
              <w:jc w:val="both"/>
              <w:rPr>
                <w:rFonts w:ascii="Arial" w:hAnsi="Arial" w:cs="Arial"/>
                <w:kern w:val="16"/>
                <w:lang w:val="en-GB"/>
              </w:rPr>
            </w:pPr>
            <w:r>
              <w:rPr>
                <w:rFonts w:ascii="Arial" w:hAnsi="Arial" w:cs="Arial"/>
                <w:kern w:val="16"/>
                <w:lang w:val="en-GB"/>
              </w:rPr>
              <w:t>NHS Lothian</w:t>
            </w:r>
          </w:p>
        </w:tc>
      </w:tr>
      <w:tr w:rsidR="00DD649D" w:rsidRPr="00FC421C" w14:paraId="31FF6A98" w14:textId="77777777" w:rsidTr="00040A79">
        <w:trPr>
          <w:trHeight w:val="242"/>
        </w:trPr>
        <w:tc>
          <w:tcPr>
            <w:tcW w:w="1161" w:type="pct"/>
            <w:shd w:val="clear" w:color="auto" w:fill="auto"/>
          </w:tcPr>
          <w:p w14:paraId="7743D1E7" w14:textId="7593C1DD" w:rsidR="00DD649D" w:rsidRPr="00FC421C" w:rsidRDefault="00040A79" w:rsidP="00FC421C">
            <w:pPr>
              <w:jc w:val="both"/>
              <w:rPr>
                <w:rFonts w:ascii="Arial" w:hAnsi="Arial" w:cs="Arial"/>
                <w:b/>
                <w:bCs/>
                <w:kern w:val="16"/>
                <w:lang w:val="en-GB"/>
              </w:rPr>
            </w:pPr>
            <w:r>
              <w:rPr>
                <w:rFonts w:ascii="Arial" w:hAnsi="Arial" w:cs="Arial"/>
                <w:b/>
                <w:bCs/>
                <w:kern w:val="16"/>
                <w:lang w:val="en-GB"/>
              </w:rPr>
              <w:t>Guftar Shaikh</w:t>
            </w:r>
          </w:p>
        </w:tc>
        <w:tc>
          <w:tcPr>
            <w:tcW w:w="2366" w:type="pct"/>
            <w:shd w:val="clear" w:color="auto" w:fill="auto"/>
          </w:tcPr>
          <w:p w14:paraId="7FD88606" w14:textId="7E090C4A" w:rsidR="00DD649D" w:rsidRPr="00FC421C" w:rsidRDefault="00040A79" w:rsidP="00FC421C">
            <w:pPr>
              <w:ind w:left="245" w:hanging="245"/>
              <w:rPr>
                <w:rFonts w:ascii="Arial" w:hAnsi="Arial" w:cs="Arial"/>
                <w:kern w:val="16"/>
                <w:lang w:val="en-GB"/>
              </w:rPr>
            </w:pPr>
            <w:r>
              <w:rPr>
                <w:rFonts w:ascii="Arial" w:hAnsi="Arial" w:cs="Arial"/>
                <w:kern w:val="16"/>
                <w:lang w:val="en-GB"/>
              </w:rPr>
              <w:t>Consultant Paediatric Endocrinologist</w:t>
            </w:r>
          </w:p>
        </w:tc>
        <w:tc>
          <w:tcPr>
            <w:tcW w:w="1473" w:type="pct"/>
            <w:shd w:val="clear" w:color="auto" w:fill="auto"/>
          </w:tcPr>
          <w:p w14:paraId="309A7ECE" w14:textId="3071C3BC" w:rsidR="00DD649D" w:rsidRPr="00FC421C" w:rsidRDefault="00040A79" w:rsidP="00FC421C">
            <w:pPr>
              <w:jc w:val="both"/>
              <w:rPr>
                <w:rFonts w:ascii="Arial" w:hAnsi="Arial" w:cs="Arial"/>
                <w:kern w:val="16"/>
                <w:lang w:val="en-GB"/>
              </w:rPr>
            </w:pPr>
            <w:r>
              <w:rPr>
                <w:rFonts w:ascii="Arial" w:hAnsi="Arial" w:cs="Arial"/>
                <w:kern w:val="16"/>
                <w:lang w:val="en-GB"/>
              </w:rPr>
              <w:t>NHS GG&amp;C</w:t>
            </w:r>
          </w:p>
        </w:tc>
      </w:tr>
    </w:tbl>
    <w:p w14:paraId="79C934C1" w14:textId="77777777" w:rsidR="00DE142F" w:rsidRDefault="00DE142F" w:rsidP="008721C0">
      <w:pPr>
        <w:pStyle w:val="nhsrecipient"/>
        <w:rPr>
          <w:rFonts w:ascii="Arial" w:hAnsi="Arial" w:cs="Arial"/>
          <w:kern w:val="0"/>
          <w:szCs w:val="24"/>
        </w:rPr>
      </w:pPr>
    </w:p>
    <w:p w14:paraId="26A8491D" w14:textId="77777777" w:rsidR="00040A79" w:rsidRPr="00FC421C" w:rsidRDefault="00040A79" w:rsidP="008721C0">
      <w:pPr>
        <w:pStyle w:val="nhsrecipient"/>
        <w:rPr>
          <w:rFonts w:ascii="Arial" w:hAnsi="Arial" w:cs="Arial"/>
          <w:kern w:val="0"/>
          <w:szCs w:val="24"/>
        </w:rPr>
      </w:pPr>
    </w:p>
    <w:p w14:paraId="36F9C4A1" w14:textId="4A3A0D57" w:rsidR="008721C0" w:rsidRPr="00FC421C" w:rsidRDefault="008721C0" w:rsidP="00AB7F32">
      <w:pPr>
        <w:pStyle w:val="nhsrecipient"/>
        <w:ind w:left="426"/>
        <w:rPr>
          <w:rFonts w:ascii="Arial" w:hAnsi="Arial" w:cs="Arial"/>
          <w:kern w:val="0"/>
          <w:szCs w:val="24"/>
        </w:rPr>
      </w:pPr>
      <w:r w:rsidRPr="00FC421C">
        <w:rPr>
          <w:rFonts w:ascii="Arial" w:hAnsi="Arial" w:cs="Arial"/>
          <w:kern w:val="0"/>
          <w:szCs w:val="24"/>
        </w:rPr>
        <w:lastRenderedPageBreak/>
        <w:t>The following members need not attend meetings but will be copied into all meeting papers:</w:t>
      </w:r>
    </w:p>
    <w:p w14:paraId="301EA609" w14:textId="0B122B30" w:rsidR="00FC421C" w:rsidRPr="00FC421C" w:rsidRDefault="00FC421C" w:rsidP="00AB7F32">
      <w:pPr>
        <w:pStyle w:val="nhsrecipient"/>
        <w:ind w:left="426"/>
        <w:rPr>
          <w:rFonts w:ascii="Arial" w:hAnsi="Arial" w:cs="Arial"/>
          <w:kern w:val="0"/>
          <w:szCs w:val="24"/>
        </w:rPr>
      </w:pPr>
    </w:p>
    <w:tbl>
      <w:tblPr>
        <w:tblW w:w="5000" w:type="pct"/>
        <w:tblInd w:w="4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837"/>
        <w:gridCol w:w="4077"/>
        <w:gridCol w:w="3243"/>
      </w:tblGrid>
      <w:tr w:rsidR="00FC421C" w:rsidRPr="00FC421C" w14:paraId="4E2DB211" w14:textId="77777777" w:rsidTr="00FC421C">
        <w:trPr>
          <w:trHeight w:val="242"/>
          <w:tblHeader/>
        </w:trPr>
        <w:tc>
          <w:tcPr>
            <w:tcW w:w="1003" w:type="pct"/>
            <w:shd w:val="clear" w:color="auto" w:fill="004785"/>
            <w:vAlign w:val="center"/>
          </w:tcPr>
          <w:p w14:paraId="189FF304" w14:textId="77777777" w:rsidR="00FC421C" w:rsidRPr="00FC421C" w:rsidRDefault="00FC421C" w:rsidP="00FC421C">
            <w:pPr>
              <w:jc w:val="center"/>
              <w:rPr>
                <w:rFonts w:ascii="Arial" w:hAnsi="Arial" w:cs="Arial"/>
                <w:b/>
                <w:bCs/>
                <w:color w:val="FFFFFF" w:themeColor="background1"/>
                <w:lang w:val="en-GB"/>
              </w:rPr>
            </w:pPr>
            <w:r w:rsidRPr="00FC421C">
              <w:rPr>
                <w:rFonts w:ascii="Arial" w:hAnsi="Arial" w:cs="Arial"/>
                <w:b/>
                <w:bCs/>
                <w:color w:val="FFFFFF" w:themeColor="background1"/>
                <w:lang w:val="en-GB"/>
              </w:rPr>
              <w:t>Name</w:t>
            </w:r>
          </w:p>
        </w:tc>
        <w:tc>
          <w:tcPr>
            <w:tcW w:w="2226" w:type="pct"/>
            <w:shd w:val="clear" w:color="auto" w:fill="004785"/>
            <w:vAlign w:val="center"/>
          </w:tcPr>
          <w:p w14:paraId="4B3A8EE9" w14:textId="77777777" w:rsidR="00FC421C" w:rsidRPr="00FC421C" w:rsidRDefault="00FC421C" w:rsidP="00FC421C">
            <w:pPr>
              <w:jc w:val="center"/>
              <w:rPr>
                <w:rFonts w:ascii="Arial" w:hAnsi="Arial" w:cs="Arial"/>
                <w:b/>
                <w:bCs/>
                <w:color w:val="FFFFFF" w:themeColor="background1"/>
                <w:lang w:val="en-GB"/>
              </w:rPr>
            </w:pPr>
            <w:r w:rsidRPr="00FC421C">
              <w:rPr>
                <w:rFonts w:ascii="Arial" w:hAnsi="Arial" w:cs="Arial"/>
                <w:b/>
                <w:bCs/>
                <w:color w:val="FFFFFF" w:themeColor="background1"/>
                <w:lang w:val="en-GB"/>
              </w:rPr>
              <w:t>Job Title</w:t>
            </w:r>
          </w:p>
        </w:tc>
        <w:tc>
          <w:tcPr>
            <w:tcW w:w="1771" w:type="pct"/>
            <w:shd w:val="clear" w:color="auto" w:fill="004785"/>
            <w:vAlign w:val="center"/>
          </w:tcPr>
          <w:p w14:paraId="20894BCD" w14:textId="77777777" w:rsidR="00FC421C" w:rsidRPr="00FC421C" w:rsidRDefault="00FC421C" w:rsidP="00FC421C">
            <w:pPr>
              <w:jc w:val="center"/>
              <w:rPr>
                <w:rFonts w:ascii="Arial" w:hAnsi="Arial" w:cs="Arial"/>
                <w:b/>
                <w:bCs/>
                <w:color w:val="FFFFFF" w:themeColor="background1"/>
                <w:lang w:val="en-GB"/>
              </w:rPr>
            </w:pPr>
            <w:r w:rsidRPr="00FC421C">
              <w:rPr>
                <w:rFonts w:ascii="Arial" w:hAnsi="Arial" w:cs="Arial"/>
                <w:b/>
                <w:bCs/>
                <w:color w:val="FFFFFF" w:themeColor="background1"/>
                <w:lang w:val="en-GB"/>
              </w:rPr>
              <w:t>Organisation/Division</w:t>
            </w:r>
          </w:p>
        </w:tc>
      </w:tr>
      <w:tr w:rsidR="00FC421C" w:rsidRPr="00FC421C" w14:paraId="68F49023" w14:textId="77777777" w:rsidTr="00FC421C">
        <w:trPr>
          <w:trHeight w:val="257"/>
        </w:trPr>
        <w:tc>
          <w:tcPr>
            <w:tcW w:w="1003" w:type="pct"/>
            <w:shd w:val="clear" w:color="auto" w:fill="auto"/>
          </w:tcPr>
          <w:p w14:paraId="4A1511AA" w14:textId="710B54BB" w:rsidR="00FC421C" w:rsidRPr="00FC421C" w:rsidRDefault="00040A79" w:rsidP="00FC421C">
            <w:pPr>
              <w:rPr>
                <w:rFonts w:ascii="Arial" w:hAnsi="Arial" w:cs="Arial"/>
                <w:b/>
                <w:bCs/>
                <w:kern w:val="16"/>
                <w:lang w:val="en-GB"/>
              </w:rPr>
            </w:pPr>
            <w:r>
              <w:rPr>
                <w:rFonts w:ascii="Arial" w:hAnsi="Arial" w:cs="Arial"/>
                <w:b/>
                <w:bCs/>
                <w:kern w:val="16"/>
                <w:lang w:val="en-GB"/>
              </w:rPr>
              <w:t>N/A</w:t>
            </w:r>
          </w:p>
        </w:tc>
        <w:tc>
          <w:tcPr>
            <w:tcW w:w="2226" w:type="pct"/>
            <w:shd w:val="clear" w:color="auto" w:fill="auto"/>
          </w:tcPr>
          <w:p w14:paraId="25537848" w14:textId="77777777" w:rsidR="00FC421C" w:rsidRPr="00FC421C" w:rsidRDefault="00FC421C" w:rsidP="00FC421C">
            <w:pPr>
              <w:rPr>
                <w:rFonts w:ascii="Arial" w:hAnsi="Arial" w:cs="Arial"/>
                <w:kern w:val="16"/>
                <w:lang w:val="en-GB"/>
              </w:rPr>
            </w:pPr>
          </w:p>
        </w:tc>
        <w:tc>
          <w:tcPr>
            <w:tcW w:w="1771" w:type="pct"/>
            <w:shd w:val="clear" w:color="auto" w:fill="auto"/>
          </w:tcPr>
          <w:p w14:paraId="0E3A2D9D" w14:textId="77777777" w:rsidR="00FC421C" w:rsidRPr="00FC421C" w:rsidRDefault="00FC421C" w:rsidP="00FC421C">
            <w:pPr>
              <w:rPr>
                <w:rFonts w:ascii="Arial" w:hAnsi="Arial" w:cs="Arial"/>
                <w:kern w:val="16"/>
                <w:lang w:val="en-GB"/>
              </w:rPr>
            </w:pPr>
          </w:p>
        </w:tc>
      </w:tr>
      <w:tr w:rsidR="00FC421C" w:rsidRPr="00FC421C" w14:paraId="06F4960C" w14:textId="77777777" w:rsidTr="00FC421C">
        <w:trPr>
          <w:trHeight w:val="257"/>
        </w:trPr>
        <w:tc>
          <w:tcPr>
            <w:tcW w:w="1003" w:type="pct"/>
            <w:shd w:val="clear" w:color="auto" w:fill="auto"/>
          </w:tcPr>
          <w:p w14:paraId="094A8016" w14:textId="77777777" w:rsidR="00FC421C" w:rsidRPr="00FC421C" w:rsidRDefault="00FC421C" w:rsidP="00FC421C">
            <w:pPr>
              <w:jc w:val="both"/>
              <w:rPr>
                <w:rFonts w:ascii="Arial" w:hAnsi="Arial" w:cs="Arial"/>
                <w:b/>
                <w:bCs/>
                <w:kern w:val="16"/>
                <w:lang w:val="en-GB"/>
              </w:rPr>
            </w:pPr>
          </w:p>
        </w:tc>
        <w:tc>
          <w:tcPr>
            <w:tcW w:w="2226" w:type="pct"/>
            <w:shd w:val="clear" w:color="auto" w:fill="auto"/>
          </w:tcPr>
          <w:p w14:paraId="0A2078A7" w14:textId="77777777" w:rsidR="00FC421C" w:rsidRPr="00FC421C" w:rsidRDefault="00FC421C" w:rsidP="00FC421C">
            <w:pPr>
              <w:rPr>
                <w:rFonts w:ascii="Arial" w:hAnsi="Arial" w:cs="Arial"/>
                <w:lang w:val="en-GB"/>
              </w:rPr>
            </w:pPr>
          </w:p>
        </w:tc>
        <w:tc>
          <w:tcPr>
            <w:tcW w:w="1771" w:type="pct"/>
            <w:shd w:val="clear" w:color="auto" w:fill="auto"/>
          </w:tcPr>
          <w:p w14:paraId="1AC15C09" w14:textId="77777777" w:rsidR="00FC421C" w:rsidRPr="00FC421C" w:rsidRDefault="00FC421C" w:rsidP="00FC421C">
            <w:pPr>
              <w:jc w:val="both"/>
              <w:rPr>
                <w:rFonts w:ascii="Arial" w:hAnsi="Arial" w:cs="Arial"/>
                <w:kern w:val="16"/>
                <w:lang w:val="en-GB"/>
              </w:rPr>
            </w:pPr>
          </w:p>
        </w:tc>
      </w:tr>
      <w:tr w:rsidR="00FC421C" w:rsidRPr="00FC421C" w14:paraId="2988ACE9" w14:textId="77777777" w:rsidTr="00FC421C">
        <w:trPr>
          <w:trHeight w:val="242"/>
        </w:trPr>
        <w:tc>
          <w:tcPr>
            <w:tcW w:w="1003" w:type="pct"/>
            <w:shd w:val="clear" w:color="auto" w:fill="auto"/>
          </w:tcPr>
          <w:p w14:paraId="702CF67D" w14:textId="77777777" w:rsidR="00FC421C" w:rsidRPr="00FC421C" w:rsidRDefault="00FC421C" w:rsidP="00FC421C">
            <w:pPr>
              <w:jc w:val="both"/>
              <w:rPr>
                <w:rFonts w:ascii="Arial" w:hAnsi="Arial" w:cs="Arial"/>
                <w:b/>
                <w:bCs/>
                <w:kern w:val="16"/>
                <w:lang w:val="en-GB"/>
              </w:rPr>
            </w:pPr>
          </w:p>
        </w:tc>
        <w:tc>
          <w:tcPr>
            <w:tcW w:w="2226" w:type="pct"/>
            <w:shd w:val="clear" w:color="auto" w:fill="auto"/>
          </w:tcPr>
          <w:p w14:paraId="07F91917" w14:textId="77777777" w:rsidR="00FC421C" w:rsidRPr="00FC421C" w:rsidRDefault="00FC421C" w:rsidP="00FC421C">
            <w:pPr>
              <w:ind w:left="245" w:hanging="245"/>
              <w:rPr>
                <w:rFonts w:ascii="Arial" w:hAnsi="Arial" w:cs="Arial"/>
                <w:kern w:val="16"/>
                <w:lang w:val="en-GB"/>
              </w:rPr>
            </w:pPr>
          </w:p>
        </w:tc>
        <w:tc>
          <w:tcPr>
            <w:tcW w:w="1771" w:type="pct"/>
            <w:shd w:val="clear" w:color="auto" w:fill="auto"/>
          </w:tcPr>
          <w:p w14:paraId="7A444E9C" w14:textId="77777777" w:rsidR="00FC421C" w:rsidRPr="00FC421C" w:rsidRDefault="00FC421C" w:rsidP="00FC421C">
            <w:pPr>
              <w:jc w:val="both"/>
              <w:rPr>
                <w:rFonts w:ascii="Arial" w:hAnsi="Arial" w:cs="Arial"/>
                <w:kern w:val="16"/>
                <w:lang w:val="en-GB"/>
              </w:rPr>
            </w:pPr>
          </w:p>
        </w:tc>
      </w:tr>
    </w:tbl>
    <w:p w14:paraId="530F9A51" w14:textId="77777777" w:rsidR="00FC421C" w:rsidRPr="00FC421C" w:rsidRDefault="00FC421C" w:rsidP="00AB7F32">
      <w:pPr>
        <w:pStyle w:val="nhsrecipient"/>
        <w:ind w:left="426"/>
        <w:rPr>
          <w:rFonts w:ascii="Arial" w:hAnsi="Arial" w:cs="Arial"/>
          <w:kern w:val="0"/>
          <w:szCs w:val="24"/>
        </w:rPr>
      </w:pPr>
    </w:p>
    <w:p w14:paraId="78009699"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Chair</w:t>
      </w:r>
    </w:p>
    <w:p w14:paraId="499E60FF" w14:textId="77777777" w:rsidR="008721C0" w:rsidRPr="00FC421C" w:rsidRDefault="008721C0" w:rsidP="008721C0">
      <w:pPr>
        <w:pStyle w:val="nhsrecipient"/>
        <w:rPr>
          <w:rFonts w:ascii="Arial" w:hAnsi="Arial" w:cs="Arial"/>
          <w:b/>
          <w:kern w:val="0"/>
          <w:szCs w:val="24"/>
        </w:rPr>
      </w:pPr>
    </w:p>
    <w:p w14:paraId="5BFBE263" w14:textId="4D16F77F" w:rsidR="008721C0" w:rsidRPr="00FC421C" w:rsidRDefault="00040A79" w:rsidP="00AB7F32">
      <w:pPr>
        <w:pStyle w:val="nhsrecipient"/>
        <w:ind w:firstLine="360"/>
        <w:rPr>
          <w:rFonts w:ascii="Arial" w:hAnsi="Arial" w:cs="Arial"/>
          <w:kern w:val="0"/>
          <w:szCs w:val="24"/>
        </w:rPr>
      </w:pPr>
      <w:r>
        <w:rPr>
          <w:rFonts w:ascii="Arial" w:hAnsi="Arial" w:cs="Arial"/>
          <w:kern w:val="0"/>
          <w:szCs w:val="24"/>
        </w:rPr>
        <w:t>Dr Sarah Kiff</w:t>
      </w:r>
    </w:p>
    <w:p w14:paraId="6928E24E" w14:textId="77777777" w:rsidR="008721C0" w:rsidRPr="00FC421C" w:rsidRDefault="008721C0" w:rsidP="008721C0">
      <w:pPr>
        <w:pStyle w:val="nhsrecipient"/>
        <w:rPr>
          <w:rFonts w:ascii="Arial" w:hAnsi="Arial" w:cs="Arial"/>
          <w:kern w:val="0"/>
          <w:szCs w:val="24"/>
        </w:rPr>
      </w:pPr>
    </w:p>
    <w:p w14:paraId="607EAB37"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Decision Making</w:t>
      </w:r>
    </w:p>
    <w:p w14:paraId="767B57DC" w14:textId="77777777" w:rsidR="008721C0" w:rsidRPr="00FC421C" w:rsidRDefault="008721C0" w:rsidP="008721C0">
      <w:pPr>
        <w:pStyle w:val="nhsrecipient"/>
        <w:rPr>
          <w:rFonts w:ascii="Arial" w:hAnsi="Arial" w:cs="Arial"/>
          <w:b/>
          <w:kern w:val="0"/>
          <w:szCs w:val="24"/>
        </w:rPr>
      </w:pPr>
    </w:p>
    <w:p w14:paraId="74E68EED" w14:textId="1D897C2A" w:rsidR="008721C0" w:rsidRPr="00EF2134" w:rsidRDefault="00040A79" w:rsidP="00AB7F32">
      <w:pPr>
        <w:ind w:firstLine="360"/>
        <w:rPr>
          <w:rFonts w:ascii="Arial" w:hAnsi="Arial" w:cs="Arial"/>
        </w:rPr>
      </w:pPr>
      <w:r w:rsidRPr="00EF2134">
        <w:rPr>
          <w:rFonts w:ascii="Arial" w:hAnsi="Arial" w:cs="Arial"/>
        </w:rPr>
        <w:t>Recorded as an action note and update</w:t>
      </w:r>
      <w:r w:rsidR="00744A9A" w:rsidRPr="00EF2134">
        <w:rPr>
          <w:rFonts w:ascii="Arial" w:hAnsi="Arial" w:cs="Arial"/>
        </w:rPr>
        <w:t>s</w:t>
      </w:r>
      <w:r w:rsidRPr="00EF2134">
        <w:rPr>
          <w:rFonts w:ascii="Arial" w:hAnsi="Arial" w:cs="Arial"/>
        </w:rPr>
        <w:t xml:space="preserve"> provided at Steering Group meetings.</w:t>
      </w:r>
    </w:p>
    <w:p w14:paraId="4C060B9D" w14:textId="77777777" w:rsidR="008721C0" w:rsidRPr="00FC421C" w:rsidRDefault="008721C0" w:rsidP="008721C0">
      <w:pPr>
        <w:pStyle w:val="nhsrecipient"/>
        <w:rPr>
          <w:rFonts w:ascii="Arial" w:hAnsi="Arial" w:cs="Arial"/>
          <w:kern w:val="0"/>
          <w:szCs w:val="24"/>
        </w:rPr>
      </w:pPr>
    </w:p>
    <w:p w14:paraId="1EF86712"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Frequency of Meetings</w:t>
      </w:r>
    </w:p>
    <w:p w14:paraId="3A96D9A2" w14:textId="77777777" w:rsidR="008721C0" w:rsidRPr="00FC421C" w:rsidRDefault="008721C0" w:rsidP="008721C0">
      <w:pPr>
        <w:pStyle w:val="nhsrecipient"/>
        <w:rPr>
          <w:rFonts w:ascii="Arial" w:hAnsi="Arial" w:cs="Arial"/>
          <w:b/>
          <w:kern w:val="0"/>
          <w:szCs w:val="24"/>
        </w:rPr>
      </w:pPr>
    </w:p>
    <w:p w14:paraId="4827E941" w14:textId="51552452" w:rsidR="008721C0" w:rsidRPr="00FC421C" w:rsidRDefault="00040A79" w:rsidP="00AB7F32">
      <w:pPr>
        <w:pStyle w:val="nhsrecipient"/>
        <w:ind w:firstLine="360"/>
        <w:rPr>
          <w:rFonts w:ascii="Arial" w:hAnsi="Arial" w:cs="Arial"/>
          <w:kern w:val="0"/>
          <w:szCs w:val="24"/>
        </w:rPr>
      </w:pPr>
      <w:r>
        <w:rPr>
          <w:rFonts w:ascii="Arial" w:hAnsi="Arial" w:cs="Arial"/>
          <w:kern w:val="0"/>
          <w:szCs w:val="24"/>
        </w:rPr>
        <w:t>Three times per year.</w:t>
      </w:r>
    </w:p>
    <w:p w14:paraId="3E2C2E71" w14:textId="77777777" w:rsidR="008721C0" w:rsidRPr="00FC421C" w:rsidRDefault="008721C0" w:rsidP="008721C0">
      <w:pPr>
        <w:pStyle w:val="nhsrecipient"/>
        <w:rPr>
          <w:rFonts w:ascii="Arial" w:hAnsi="Arial" w:cs="Arial"/>
          <w:kern w:val="0"/>
          <w:szCs w:val="24"/>
        </w:rPr>
      </w:pPr>
    </w:p>
    <w:p w14:paraId="3FFE77FF"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Papers</w:t>
      </w:r>
    </w:p>
    <w:p w14:paraId="204E4E66" w14:textId="77777777" w:rsidR="008721C0" w:rsidRPr="00FC421C" w:rsidRDefault="008721C0" w:rsidP="008721C0">
      <w:pPr>
        <w:pStyle w:val="nhsrecipient"/>
        <w:rPr>
          <w:rFonts w:ascii="Arial" w:hAnsi="Arial" w:cs="Arial"/>
          <w:szCs w:val="24"/>
        </w:rPr>
      </w:pPr>
    </w:p>
    <w:p w14:paraId="772273F2" w14:textId="77777777" w:rsidR="008721C0" w:rsidRPr="00FC421C" w:rsidRDefault="008721C0" w:rsidP="00AB7F32">
      <w:pPr>
        <w:pStyle w:val="nhsrecipient"/>
        <w:ind w:left="360"/>
        <w:rPr>
          <w:rFonts w:ascii="Arial" w:hAnsi="Arial" w:cs="Arial"/>
          <w:b/>
          <w:kern w:val="0"/>
          <w:szCs w:val="24"/>
        </w:rPr>
      </w:pPr>
      <w:r w:rsidRPr="00FC421C">
        <w:rPr>
          <w:rFonts w:ascii="Arial" w:hAnsi="Arial" w:cs="Arial"/>
          <w:szCs w:val="24"/>
        </w:rPr>
        <w:t>All papers and the agenda will be sent to members 5 working days in advance of the meetings.  Agenda items/papers to be submitted to the Chair not less than 10 working days before each meeting, to enable Agenda Planning.  Items of urgent business arising after this time will be accommodated with the agreement of the meeting.  A minute of the meeting and action log will be issued to members not later than 10 working days following meeting.</w:t>
      </w:r>
    </w:p>
    <w:p w14:paraId="7FC70365" w14:textId="77777777" w:rsidR="008721C0" w:rsidRPr="00FC421C" w:rsidRDefault="008721C0" w:rsidP="008721C0">
      <w:pPr>
        <w:pStyle w:val="nhsrecipient"/>
        <w:rPr>
          <w:rFonts w:ascii="Arial" w:hAnsi="Arial" w:cs="Arial"/>
          <w:kern w:val="0"/>
          <w:szCs w:val="24"/>
        </w:rPr>
      </w:pPr>
    </w:p>
    <w:p w14:paraId="10DA3CE5"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Lifespan</w:t>
      </w:r>
    </w:p>
    <w:p w14:paraId="1F5ED2C4" w14:textId="77777777" w:rsidR="008721C0" w:rsidRPr="00FC421C" w:rsidRDefault="008721C0" w:rsidP="008721C0">
      <w:pPr>
        <w:pStyle w:val="nhsrecipient"/>
        <w:rPr>
          <w:rFonts w:ascii="Arial" w:hAnsi="Arial" w:cs="Arial"/>
          <w:b/>
          <w:kern w:val="0"/>
          <w:szCs w:val="24"/>
        </w:rPr>
      </w:pPr>
    </w:p>
    <w:p w14:paraId="4FAE2B59" w14:textId="77777777" w:rsidR="007201C1" w:rsidRDefault="007201C1" w:rsidP="007201C1">
      <w:pPr>
        <w:pStyle w:val="nhsrecipient"/>
        <w:ind w:left="360"/>
        <w:rPr>
          <w:rFonts w:ascii="Arial" w:hAnsi="Arial" w:cs="Arial"/>
          <w:kern w:val="0"/>
          <w:sz w:val="22"/>
          <w:szCs w:val="22"/>
        </w:rPr>
      </w:pPr>
      <w:r w:rsidRPr="0091605E">
        <w:rPr>
          <w:rFonts w:ascii="Arial" w:hAnsi="Arial" w:cs="Arial"/>
          <w:kern w:val="0"/>
          <w:sz w:val="22"/>
          <w:szCs w:val="22"/>
        </w:rPr>
        <w:t>In line with network designation</w:t>
      </w:r>
    </w:p>
    <w:p w14:paraId="0D9D3714" w14:textId="22AC1F1D" w:rsidR="008721C0" w:rsidRPr="00FC421C" w:rsidRDefault="008721C0" w:rsidP="008721C0">
      <w:pPr>
        <w:pStyle w:val="nhsrecipient"/>
        <w:rPr>
          <w:rFonts w:ascii="Arial" w:hAnsi="Arial" w:cs="Arial"/>
          <w:b/>
          <w:kern w:val="0"/>
          <w:szCs w:val="24"/>
        </w:rPr>
      </w:pPr>
    </w:p>
    <w:tbl>
      <w:tblPr>
        <w:tblStyle w:val="TableGrid"/>
        <w:tblW w:w="0" w:type="auto"/>
        <w:tblInd w:w="27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9"/>
        <w:gridCol w:w="4579"/>
      </w:tblGrid>
      <w:tr w:rsidR="00AB7F32" w:rsidRPr="00FC421C" w14:paraId="146704C8" w14:textId="77777777" w:rsidTr="00FC421C">
        <w:trPr>
          <w:trHeight w:val="397"/>
        </w:trPr>
        <w:tc>
          <w:tcPr>
            <w:tcW w:w="4299" w:type="dxa"/>
            <w:vAlign w:val="center"/>
          </w:tcPr>
          <w:p w14:paraId="672A5F72" w14:textId="77777777" w:rsidR="00AB7F32" w:rsidRPr="00FC421C" w:rsidRDefault="00AB7F32" w:rsidP="00AB7F32">
            <w:pPr>
              <w:pStyle w:val="nhsrecipient"/>
              <w:rPr>
                <w:rFonts w:ascii="Arial" w:hAnsi="Arial" w:cs="Arial"/>
                <w:b/>
                <w:kern w:val="0"/>
                <w:szCs w:val="24"/>
              </w:rPr>
            </w:pPr>
            <w:r w:rsidRPr="00FC421C">
              <w:rPr>
                <w:rFonts w:ascii="Arial" w:hAnsi="Arial" w:cs="Arial"/>
                <w:kern w:val="0"/>
                <w:szCs w:val="24"/>
              </w:rPr>
              <w:t>Terms of Reference Agreed:</w:t>
            </w:r>
          </w:p>
        </w:tc>
        <w:tc>
          <w:tcPr>
            <w:tcW w:w="4579" w:type="dxa"/>
            <w:vAlign w:val="center"/>
          </w:tcPr>
          <w:p w14:paraId="5F9C90AC" w14:textId="3FC7FA99" w:rsidR="00AB7F32" w:rsidRPr="00FC421C" w:rsidRDefault="00B676DE" w:rsidP="00AB7F32">
            <w:pPr>
              <w:pStyle w:val="nhsrecipient"/>
              <w:rPr>
                <w:rFonts w:ascii="Arial" w:hAnsi="Arial" w:cs="Arial"/>
                <w:b/>
                <w:kern w:val="0"/>
                <w:szCs w:val="24"/>
                <w:highlight w:val="yellow"/>
              </w:rPr>
            </w:pPr>
            <w:r w:rsidRPr="00B676DE">
              <w:rPr>
                <w:rFonts w:ascii="Arial" w:hAnsi="Arial" w:cs="Arial"/>
                <w:b/>
                <w:kern w:val="0"/>
                <w:szCs w:val="24"/>
              </w:rPr>
              <w:t>14/09/23</w:t>
            </w:r>
          </w:p>
        </w:tc>
      </w:tr>
      <w:tr w:rsidR="00AB7F32" w:rsidRPr="00FC421C" w14:paraId="24BB4C94" w14:textId="77777777" w:rsidTr="00FC421C">
        <w:trPr>
          <w:trHeight w:val="397"/>
        </w:trPr>
        <w:tc>
          <w:tcPr>
            <w:tcW w:w="4299" w:type="dxa"/>
            <w:vAlign w:val="center"/>
          </w:tcPr>
          <w:p w14:paraId="4F2F2E85" w14:textId="77777777" w:rsidR="00AB7F32" w:rsidRPr="00FC421C" w:rsidRDefault="00AB7F32" w:rsidP="00AB7F32">
            <w:pPr>
              <w:pStyle w:val="nhsrecipient"/>
              <w:rPr>
                <w:rFonts w:ascii="Arial" w:hAnsi="Arial" w:cs="Arial"/>
                <w:b/>
                <w:kern w:val="0"/>
                <w:szCs w:val="24"/>
              </w:rPr>
            </w:pPr>
            <w:r w:rsidRPr="00FC421C">
              <w:rPr>
                <w:rFonts w:ascii="Arial" w:hAnsi="Arial" w:cs="Arial"/>
                <w:kern w:val="0"/>
                <w:szCs w:val="24"/>
              </w:rPr>
              <w:t>Date:</w:t>
            </w:r>
          </w:p>
        </w:tc>
        <w:tc>
          <w:tcPr>
            <w:tcW w:w="4579" w:type="dxa"/>
            <w:vAlign w:val="center"/>
          </w:tcPr>
          <w:p w14:paraId="60187131" w14:textId="31F51252" w:rsidR="00AB7F32" w:rsidRPr="00FC421C" w:rsidRDefault="00B676DE" w:rsidP="00AB7F32">
            <w:pPr>
              <w:pStyle w:val="nhsrecipient"/>
              <w:rPr>
                <w:rFonts w:ascii="Arial" w:hAnsi="Arial" w:cs="Arial"/>
                <w:b/>
                <w:kern w:val="0"/>
                <w:szCs w:val="24"/>
                <w:highlight w:val="yellow"/>
              </w:rPr>
            </w:pPr>
            <w:r w:rsidRPr="00B676DE">
              <w:rPr>
                <w:rFonts w:ascii="Arial" w:hAnsi="Arial" w:cs="Arial"/>
                <w:b/>
                <w:noProof/>
                <w:kern w:val="0"/>
                <w:szCs w:val="24"/>
              </w:rPr>
              <w:drawing>
                <wp:inline distT="0" distB="0" distL="0" distR="0" wp14:anchorId="21CC8F6F" wp14:editId="33309F80">
                  <wp:extent cx="752475" cy="3202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5738" cy="321673"/>
                          </a:xfrm>
                          <a:prstGeom prst="rect">
                            <a:avLst/>
                          </a:prstGeom>
                        </pic:spPr>
                      </pic:pic>
                    </a:graphicData>
                  </a:graphic>
                </wp:inline>
              </w:drawing>
            </w:r>
          </w:p>
        </w:tc>
      </w:tr>
    </w:tbl>
    <w:p w14:paraId="40325D19" w14:textId="77777777" w:rsidR="00AB7F32" w:rsidRPr="00FC421C" w:rsidRDefault="00AB7F32" w:rsidP="008721C0">
      <w:pPr>
        <w:pStyle w:val="nhsrecipient"/>
        <w:rPr>
          <w:rFonts w:ascii="Arial" w:hAnsi="Arial" w:cs="Arial"/>
          <w:b/>
          <w:kern w:val="0"/>
          <w:szCs w:val="24"/>
        </w:rPr>
      </w:pPr>
    </w:p>
    <w:sectPr w:rsidR="00AB7F32" w:rsidRPr="00FC421C" w:rsidSect="00AB7F32">
      <w:headerReference w:type="default" r:id="rId9"/>
      <w:footerReference w:type="even" r:id="rId10"/>
      <w:footerReference w:type="default" r:id="rId11"/>
      <w:pgSz w:w="12240" w:h="15840" w:code="1"/>
      <w:pgMar w:top="993" w:right="1797" w:bottom="1440" w:left="1276" w:header="709"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53D3" w14:textId="77777777" w:rsidR="002B7A68" w:rsidRDefault="002B7A68">
      <w:r>
        <w:separator/>
      </w:r>
    </w:p>
  </w:endnote>
  <w:endnote w:type="continuationSeparator" w:id="0">
    <w:p w14:paraId="1A077DE6" w14:textId="77777777" w:rsidR="002B7A68" w:rsidRDefault="002B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2516" w14:textId="5C0CB434" w:rsidR="003864F8" w:rsidRPr="00FC421C" w:rsidRDefault="00AB7F32" w:rsidP="00AB7F32">
    <w:pPr>
      <w:pStyle w:val="Footer"/>
      <w:tabs>
        <w:tab w:val="clear" w:pos="4153"/>
        <w:tab w:val="clear" w:pos="8306"/>
        <w:tab w:val="right" w:pos="9167"/>
      </w:tabs>
      <w:rPr>
        <w:rFonts w:ascii="Arial" w:hAnsi="Arial" w:cs="Arial"/>
        <w:sz w:val="20"/>
        <w:szCs w:val="20"/>
      </w:rPr>
    </w:pPr>
    <w:r w:rsidRPr="00FC421C">
      <w:rPr>
        <w:rFonts w:ascii="Arial" w:hAnsi="Arial" w:cs="Arial"/>
        <w:sz w:val="20"/>
        <w:szCs w:val="20"/>
        <w:shd w:val="clear" w:color="auto" w:fill="FFFFFF" w:themeFill="background1"/>
      </w:rPr>
      <w:t>NSD608-</w:t>
    </w:r>
    <w:proofErr w:type="gramStart"/>
    <w:r w:rsidRPr="00FC421C">
      <w:rPr>
        <w:rFonts w:ascii="Arial" w:hAnsi="Arial" w:cs="Arial"/>
        <w:sz w:val="20"/>
        <w:szCs w:val="20"/>
        <w:shd w:val="clear" w:color="auto" w:fill="FFFFFF" w:themeFill="background1"/>
      </w:rPr>
      <w:t>012  V</w:t>
    </w:r>
    <w:proofErr w:type="gramEnd"/>
    <w:r w:rsidR="00FC421C" w:rsidRPr="00FC421C">
      <w:rPr>
        <w:rFonts w:ascii="Arial" w:hAnsi="Arial" w:cs="Arial"/>
        <w:sz w:val="20"/>
        <w:szCs w:val="20"/>
        <w:shd w:val="clear" w:color="auto" w:fill="FFFFFF" w:themeFill="background1"/>
      </w:rPr>
      <w:t>7</w:t>
    </w:r>
    <w:r w:rsidRPr="00FC421C">
      <w:rPr>
        <w:sz w:val="32"/>
        <w:szCs w:val="32"/>
      </w:rPr>
      <w:tab/>
    </w:r>
    <w:r w:rsidRPr="00FC421C">
      <w:rPr>
        <w:rFonts w:ascii="Arial" w:hAnsi="Arial" w:cs="Arial"/>
        <w:sz w:val="20"/>
        <w:szCs w:val="20"/>
      </w:rPr>
      <w:t xml:space="preserve">Page </w:t>
    </w:r>
    <w:r w:rsidRPr="00FC421C">
      <w:rPr>
        <w:rFonts w:ascii="Arial" w:hAnsi="Arial" w:cs="Arial"/>
        <w:sz w:val="20"/>
        <w:szCs w:val="20"/>
      </w:rPr>
      <w:fldChar w:fldCharType="begin"/>
    </w:r>
    <w:r w:rsidRPr="00FC421C">
      <w:rPr>
        <w:rFonts w:ascii="Arial" w:hAnsi="Arial" w:cs="Arial"/>
        <w:sz w:val="20"/>
        <w:szCs w:val="20"/>
      </w:rPr>
      <w:instrText xml:space="preserve"> PAGE </w:instrText>
    </w:r>
    <w:r w:rsidRPr="00FC421C">
      <w:rPr>
        <w:rFonts w:ascii="Arial" w:hAnsi="Arial" w:cs="Arial"/>
        <w:sz w:val="20"/>
        <w:szCs w:val="20"/>
      </w:rPr>
      <w:fldChar w:fldCharType="separate"/>
    </w:r>
    <w:r w:rsidRPr="00FC421C">
      <w:rPr>
        <w:rFonts w:ascii="Arial" w:hAnsi="Arial" w:cs="Arial"/>
        <w:sz w:val="20"/>
        <w:szCs w:val="20"/>
      </w:rPr>
      <w:t>1</w:t>
    </w:r>
    <w:r w:rsidRPr="00FC421C">
      <w:rPr>
        <w:rFonts w:ascii="Arial" w:hAnsi="Arial" w:cs="Arial"/>
        <w:sz w:val="20"/>
        <w:szCs w:val="20"/>
      </w:rPr>
      <w:fldChar w:fldCharType="end"/>
    </w:r>
    <w:r w:rsidRPr="00FC421C">
      <w:rPr>
        <w:rFonts w:ascii="Arial" w:hAnsi="Arial" w:cs="Arial"/>
        <w:sz w:val="20"/>
        <w:szCs w:val="20"/>
      </w:rPr>
      <w:t xml:space="preserve"> of </w:t>
    </w:r>
    <w:r w:rsidRPr="00FC421C">
      <w:rPr>
        <w:rFonts w:ascii="Arial" w:hAnsi="Arial" w:cs="Arial"/>
        <w:sz w:val="20"/>
        <w:szCs w:val="20"/>
      </w:rPr>
      <w:fldChar w:fldCharType="begin"/>
    </w:r>
    <w:r w:rsidRPr="00FC421C">
      <w:rPr>
        <w:rFonts w:ascii="Arial" w:hAnsi="Arial" w:cs="Arial"/>
        <w:sz w:val="20"/>
        <w:szCs w:val="20"/>
      </w:rPr>
      <w:instrText xml:space="preserve"> NUMPAGES  </w:instrText>
    </w:r>
    <w:r w:rsidRPr="00FC421C">
      <w:rPr>
        <w:rFonts w:ascii="Arial" w:hAnsi="Arial" w:cs="Arial"/>
        <w:sz w:val="20"/>
        <w:szCs w:val="20"/>
      </w:rPr>
      <w:fldChar w:fldCharType="separate"/>
    </w:r>
    <w:r w:rsidRPr="00FC421C">
      <w:rPr>
        <w:rFonts w:ascii="Arial" w:hAnsi="Arial" w:cs="Arial"/>
        <w:sz w:val="20"/>
        <w:szCs w:val="20"/>
      </w:rPr>
      <w:t>2</w:t>
    </w:r>
    <w:r w:rsidRPr="00FC421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827F" w14:textId="77777777" w:rsidR="003864F8" w:rsidRDefault="003864F8">
    <w:pPr>
      <w:pStyle w:val="Footer"/>
      <w:jc w:val="right"/>
      <w:rPr>
        <w:rFonts w:ascii="Arial" w:hAnsi="Arial" w:cs="Arial"/>
        <w:sz w:val="16"/>
        <w:szCs w:val="16"/>
      </w:rPr>
    </w:pPr>
  </w:p>
  <w:tbl>
    <w:tblPr>
      <w:tblW w:w="9214" w:type="dxa"/>
      <w:tblLook w:val="04A0" w:firstRow="1" w:lastRow="0" w:firstColumn="1" w:lastColumn="0" w:noHBand="0" w:noVBand="1"/>
    </w:tblPr>
    <w:tblGrid>
      <w:gridCol w:w="243"/>
      <w:gridCol w:w="2721"/>
      <w:gridCol w:w="2721"/>
      <w:gridCol w:w="3529"/>
    </w:tblGrid>
    <w:tr w:rsidR="007A4266" w:rsidRPr="003864F8" w14:paraId="3041142F" w14:textId="77777777" w:rsidTr="00AB7F32">
      <w:trPr>
        <w:trHeight w:val="1095"/>
      </w:trPr>
      <w:tc>
        <w:tcPr>
          <w:tcW w:w="243" w:type="dxa"/>
        </w:tcPr>
        <w:p w14:paraId="6EDB1275" w14:textId="77777777" w:rsidR="007A4266" w:rsidRPr="003864F8" w:rsidRDefault="007A4266" w:rsidP="00DE142F">
          <w:pPr>
            <w:pStyle w:val="Footer"/>
            <w:rPr>
              <w:rFonts w:ascii="Arial" w:hAnsi="Arial" w:cs="Arial"/>
              <w:sz w:val="16"/>
              <w:szCs w:val="16"/>
            </w:rPr>
          </w:pPr>
        </w:p>
      </w:tc>
      <w:tc>
        <w:tcPr>
          <w:tcW w:w="2721" w:type="dxa"/>
        </w:tcPr>
        <w:p w14:paraId="656007EA" w14:textId="77777777" w:rsidR="007A4266" w:rsidRPr="003864F8" w:rsidRDefault="007A4266" w:rsidP="003864F8">
          <w:pPr>
            <w:pStyle w:val="Footer"/>
            <w:jc w:val="right"/>
            <w:rPr>
              <w:rFonts w:ascii="Arial" w:hAnsi="Arial" w:cs="Arial"/>
              <w:sz w:val="16"/>
              <w:szCs w:val="16"/>
            </w:rPr>
          </w:pPr>
          <w:r>
            <w:rPr>
              <w:noProof/>
              <w:lang w:val="en-GB" w:eastAsia="en-GB"/>
            </w:rPr>
            <w:drawing>
              <wp:inline distT="0" distB="0" distL="0" distR="0" wp14:anchorId="79FACD32" wp14:editId="4C9C1AD4">
                <wp:extent cx="1590675" cy="8001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pic:spPr>
                    </pic:pic>
                  </a:graphicData>
                </a:graphic>
              </wp:inline>
            </w:drawing>
          </w:r>
        </w:p>
      </w:tc>
      <w:tc>
        <w:tcPr>
          <w:tcW w:w="2721" w:type="dxa"/>
        </w:tcPr>
        <w:p w14:paraId="301C8E20" w14:textId="033D1A17" w:rsidR="007A4266" w:rsidRPr="003864F8" w:rsidRDefault="00AB7F32" w:rsidP="00B0439D">
          <w:pPr>
            <w:pStyle w:val="Footer"/>
            <w:jc w:val="center"/>
            <w:rPr>
              <w:rFonts w:ascii="Arial" w:hAnsi="Arial" w:cs="Arial"/>
              <w:sz w:val="16"/>
              <w:szCs w:val="16"/>
            </w:rPr>
          </w:pPr>
          <w:r>
            <w:rPr>
              <w:noProof/>
            </w:rPr>
            <w:drawing>
              <wp:inline distT="0" distB="0" distL="0" distR="0" wp14:anchorId="5A1EA04C" wp14:editId="1BBE1BB9">
                <wp:extent cx="1573530" cy="1010285"/>
                <wp:effectExtent l="0" t="0" r="7620" b="1841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573530" cy="1010285"/>
                        </a:xfrm>
                        <a:prstGeom prst="rect">
                          <a:avLst/>
                        </a:prstGeom>
                        <a:noFill/>
                        <a:ln>
                          <a:noFill/>
                        </a:ln>
                      </pic:spPr>
                    </pic:pic>
                  </a:graphicData>
                </a:graphic>
              </wp:inline>
            </w:drawing>
          </w:r>
        </w:p>
      </w:tc>
      <w:tc>
        <w:tcPr>
          <w:tcW w:w="3529" w:type="dxa"/>
        </w:tcPr>
        <w:p w14:paraId="52852D9A" w14:textId="77777777" w:rsidR="007A4266" w:rsidRPr="003864F8" w:rsidRDefault="007A4266" w:rsidP="003864F8">
          <w:pPr>
            <w:pStyle w:val="Footer"/>
            <w:tabs>
              <w:tab w:val="left" w:pos="34"/>
              <w:tab w:val="center" w:pos="2412"/>
            </w:tabs>
            <w:rPr>
              <w:rFonts w:ascii="Arial" w:hAnsi="Arial"/>
              <w:sz w:val="16"/>
            </w:rPr>
          </w:pPr>
          <w:r w:rsidRPr="003864F8">
            <w:rPr>
              <w:rFonts w:ascii="Arial" w:hAnsi="Arial"/>
              <w:sz w:val="16"/>
            </w:rPr>
            <w:t xml:space="preserve">Chair                             </w:t>
          </w:r>
          <w:r>
            <w:rPr>
              <w:rFonts w:ascii="Arial" w:hAnsi="Arial"/>
              <w:sz w:val="16"/>
            </w:rPr>
            <w:t>Keith Redpath</w:t>
          </w:r>
        </w:p>
        <w:p w14:paraId="5A334DD4" w14:textId="77777777" w:rsidR="007A4266" w:rsidRDefault="007A4266" w:rsidP="007A4266">
          <w:pPr>
            <w:rPr>
              <w:rFonts w:ascii="Arial" w:hAnsi="Arial"/>
              <w:iCs/>
              <w:sz w:val="16"/>
            </w:rPr>
          </w:pPr>
          <w:r w:rsidRPr="003864F8">
            <w:rPr>
              <w:rFonts w:ascii="Arial" w:hAnsi="Arial"/>
              <w:sz w:val="16"/>
            </w:rPr>
            <w:t xml:space="preserve">Chief Executive           </w:t>
          </w:r>
          <w:r w:rsidR="00EB69E6">
            <w:rPr>
              <w:rFonts w:ascii="Arial" w:hAnsi="Arial"/>
              <w:sz w:val="16"/>
            </w:rPr>
            <w:t xml:space="preserve"> </w:t>
          </w:r>
          <w:r w:rsidR="00F03916">
            <w:rPr>
              <w:rFonts w:ascii="Arial" w:hAnsi="Arial"/>
              <w:sz w:val="16"/>
            </w:rPr>
            <w:t xml:space="preserve"> Mary Morgan</w:t>
          </w:r>
        </w:p>
        <w:p w14:paraId="7D3D9288" w14:textId="77777777" w:rsidR="00EB69E6" w:rsidRDefault="00EB69E6" w:rsidP="007A4266">
          <w:pPr>
            <w:rPr>
              <w:rFonts w:ascii="Arial" w:hAnsi="Arial"/>
              <w:iCs/>
              <w:sz w:val="16"/>
            </w:rPr>
          </w:pPr>
          <w:r>
            <w:rPr>
              <w:rFonts w:ascii="Arial" w:hAnsi="Arial"/>
              <w:iCs/>
              <w:sz w:val="16"/>
            </w:rPr>
            <w:t>Director                         Susi Buchanan</w:t>
          </w:r>
        </w:p>
        <w:p w14:paraId="3E2B676A" w14:textId="77777777" w:rsidR="007A4266" w:rsidRPr="003864F8" w:rsidRDefault="007A4266" w:rsidP="007A4266">
          <w:pPr>
            <w:rPr>
              <w:rFonts w:ascii="Arial" w:hAnsi="Arial"/>
              <w:iCs/>
              <w:sz w:val="16"/>
            </w:rPr>
          </w:pPr>
        </w:p>
        <w:p w14:paraId="222B18AA" w14:textId="77777777" w:rsidR="007A4266" w:rsidRPr="003864F8" w:rsidRDefault="007A4266" w:rsidP="003864F8">
          <w:pPr>
            <w:rPr>
              <w:rFonts w:ascii="Arial" w:hAnsi="Arial"/>
              <w:iCs/>
              <w:sz w:val="16"/>
            </w:rPr>
          </w:pPr>
        </w:p>
        <w:p w14:paraId="6A5DEC59" w14:textId="77777777" w:rsidR="007A4266" w:rsidRPr="003864F8" w:rsidRDefault="007A4266" w:rsidP="00B0439D">
          <w:pPr>
            <w:pStyle w:val="Footer"/>
            <w:rPr>
              <w:rFonts w:ascii="Arial" w:hAnsi="Arial" w:cs="Arial"/>
              <w:sz w:val="16"/>
              <w:szCs w:val="16"/>
            </w:rPr>
          </w:pPr>
          <w:r w:rsidRPr="003864F8">
            <w:rPr>
              <w:rFonts w:ascii="Arial" w:hAnsi="Arial"/>
              <w:i/>
              <w:iCs/>
              <w:sz w:val="16"/>
            </w:rPr>
            <w:t>NHS National Services Scotland is the common name of the Common Services Agency for the Scottish Health Service</w:t>
          </w:r>
        </w:p>
      </w:tc>
    </w:tr>
  </w:tbl>
  <w:p w14:paraId="6E1E79C7" w14:textId="00FE11B2" w:rsidR="003864F8" w:rsidRPr="00FC421C" w:rsidRDefault="00AB7F32" w:rsidP="00AB7F32">
    <w:pPr>
      <w:pStyle w:val="Footer"/>
      <w:tabs>
        <w:tab w:val="clear" w:pos="4153"/>
        <w:tab w:val="clear" w:pos="8306"/>
        <w:tab w:val="right" w:pos="9167"/>
      </w:tabs>
      <w:rPr>
        <w:rFonts w:ascii="Arial" w:hAnsi="Arial" w:cs="Arial"/>
        <w:sz w:val="20"/>
        <w:szCs w:val="20"/>
      </w:rPr>
    </w:pPr>
    <w:r w:rsidRPr="00FC421C">
      <w:rPr>
        <w:rFonts w:ascii="Arial" w:hAnsi="Arial" w:cs="Arial"/>
        <w:sz w:val="20"/>
        <w:szCs w:val="20"/>
        <w:shd w:val="clear" w:color="auto" w:fill="FFFFFF" w:themeFill="background1"/>
      </w:rPr>
      <w:t>NSD608-</w:t>
    </w:r>
    <w:proofErr w:type="gramStart"/>
    <w:r w:rsidRPr="00FC421C">
      <w:rPr>
        <w:rFonts w:ascii="Arial" w:hAnsi="Arial" w:cs="Arial"/>
        <w:sz w:val="20"/>
        <w:szCs w:val="20"/>
        <w:shd w:val="clear" w:color="auto" w:fill="FFFFFF" w:themeFill="background1"/>
      </w:rPr>
      <w:t>012  V</w:t>
    </w:r>
    <w:proofErr w:type="gramEnd"/>
    <w:r w:rsidR="00FC421C" w:rsidRPr="00FC421C">
      <w:rPr>
        <w:rFonts w:ascii="Arial" w:hAnsi="Arial" w:cs="Arial"/>
        <w:sz w:val="20"/>
        <w:szCs w:val="20"/>
        <w:shd w:val="clear" w:color="auto" w:fill="FFFFFF" w:themeFill="background1"/>
      </w:rPr>
      <w:t>7</w:t>
    </w:r>
    <w:r w:rsidRPr="00FC421C">
      <w:rPr>
        <w:sz w:val="32"/>
        <w:szCs w:val="32"/>
      </w:rPr>
      <w:tab/>
    </w:r>
    <w:r w:rsidRPr="00FC421C">
      <w:rPr>
        <w:rFonts w:ascii="Arial" w:hAnsi="Arial" w:cs="Arial"/>
        <w:sz w:val="20"/>
        <w:szCs w:val="20"/>
      </w:rPr>
      <w:t xml:space="preserve">Page </w:t>
    </w:r>
    <w:r w:rsidRPr="00FC421C">
      <w:rPr>
        <w:rFonts w:ascii="Arial" w:hAnsi="Arial" w:cs="Arial"/>
        <w:sz w:val="20"/>
        <w:szCs w:val="20"/>
      </w:rPr>
      <w:fldChar w:fldCharType="begin"/>
    </w:r>
    <w:r w:rsidRPr="00FC421C">
      <w:rPr>
        <w:rFonts w:ascii="Arial" w:hAnsi="Arial" w:cs="Arial"/>
        <w:sz w:val="20"/>
        <w:szCs w:val="20"/>
      </w:rPr>
      <w:instrText xml:space="preserve"> PAGE </w:instrText>
    </w:r>
    <w:r w:rsidRPr="00FC421C">
      <w:rPr>
        <w:rFonts w:ascii="Arial" w:hAnsi="Arial" w:cs="Arial"/>
        <w:sz w:val="20"/>
        <w:szCs w:val="20"/>
      </w:rPr>
      <w:fldChar w:fldCharType="separate"/>
    </w:r>
    <w:r w:rsidRPr="00FC421C">
      <w:rPr>
        <w:rFonts w:ascii="Arial" w:hAnsi="Arial" w:cs="Arial"/>
        <w:sz w:val="20"/>
        <w:szCs w:val="20"/>
      </w:rPr>
      <w:t>1</w:t>
    </w:r>
    <w:r w:rsidRPr="00FC421C">
      <w:rPr>
        <w:rFonts w:ascii="Arial" w:hAnsi="Arial" w:cs="Arial"/>
        <w:sz w:val="20"/>
        <w:szCs w:val="20"/>
      </w:rPr>
      <w:fldChar w:fldCharType="end"/>
    </w:r>
    <w:r w:rsidRPr="00FC421C">
      <w:rPr>
        <w:rFonts w:ascii="Arial" w:hAnsi="Arial" w:cs="Arial"/>
        <w:sz w:val="20"/>
        <w:szCs w:val="20"/>
      </w:rPr>
      <w:t xml:space="preserve"> of </w:t>
    </w:r>
    <w:r w:rsidRPr="00FC421C">
      <w:rPr>
        <w:rFonts w:ascii="Arial" w:hAnsi="Arial" w:cs="Arial"/>
        <w:sz w:val="20"/>
        <w:szCs w:val="20"/>
      </w:rPr>
      <w:fldChar w:fldCharType="begin"/>
    </w:r>
    <w:r w:rsidRPr="00FC421C">
      <w:rPr>
        <w:rFonts w:ascii="Arial" w:hAnsi="Arial" w:cs="Arial"/>
        <w:sz w:val="20"/>
        <w:szCs w:val="20"/>
      </w:rPr>
      <w:instrText xml:space="preserve"> NUMPAGES  </w:instrText>
    </w:r>
    <w:r w:rsidRPr="00FC421C">
      <w:rPr>
        <w:rFonts w:ascii="Arial" w:hAnsi="Arial" w:cs="Arial"/>
        <w:sz w:val="20"/>
        <w:szCs w:val="20"/>
      </w:rPr>
      <w:fldChar w:fldCharType="separate"/>
    </w:r>
    <w:r w:rsidRPr="00FC421C">
      <w:rPr>
        <w:rFonts w:ascii="Arial" w:hAnsi="Arial" w:cs="Arial"/>
        <w:sz w:val="20"/>
        <w:szCs w:val="20"/>
      </w:rPr>
      <w:t>2</w:t>
    </w:r>
    <w:r w:rsidRPr="00FC421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69DE" w14:textId="77777777" w:rsidR="002B7A68" w:rsidRDefault="002B7A68">
      <w:r>
        <w:separator/>
      </w:r>
    </w:p>
  </w:footnote>
  <w:footnote w:type="continuationSeparator" w:id="0">
    <w:p w14:paraId="7FFD4DB9" w14:textId="77777777" w:rsidR="002B7A68" w:rsidRDefault="002B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3" w:type="dxa"/>
      <w:tblLook w:val="0000" w:firstRow="0" w:lastRow="0" w:firstColumn="0" w:lastColumn="0" w:noHBand="0" w:noVBand="0"/>
    </w:tblPr>
    <w:tblGrid>
      <w:gridCol w:w="4788"/>
      <w:gridCol w:w="3240"/>
      <w:gridCol w:w="2245"/>
    </w:tblGrid>
    <w:tr w:rsidR="003864F8" w14:paraId="56096C30" w14:textId="77777777" w:rsidTr="00C264A9">
      <w:tc>
        <w:tcPr>
          <w:tcW w:w="4788" w:type="dxa"/>
        </w:tcPr>
        <w:p w14:paraId="11F83D26" w14:textId="77777777" w:rsidR="003864F8" w:rsidRDefault="007A4266" w:rsidP="00C264A9">
          <w:pPr>
            <w:pStyle w:val="Heading1"/>
            <w:rPr>
              <w:b w:val="0"/>
            </w:rPr>
          </w:pPr>
          <w:r>
            <w:rPr>
              <w:b w:val="0"/>
              <w:noProof/>
              <w:lang w:val="en-GB" w:eastAsia="en-GB"/>
            </w:rPr>
            <mc:AlternateContent>
              <mc:Choice Requires="wps">
                <w:drawing>
                  <wp:anchor distT="0" distB="0" distL="114300" distR="114300" simplePos="0" relativeHeight="251656704" behindDoc="0" locked="0" layoutInCell="1" allowOverlap="1" wp14:anchorId="4F3AA402" wp14:editId="673A407A">
                    <wp:simplePos x="0" y="0"/>
                    <wp:positionH relativeFrom="column">
                      <wp:posOffset>-362585</wp:posOffset>
                    </wp:positionH>
                    <wp:positionV relativeFrom="paragraph">
                      <wp:posOffset>83185</wp:posOffset>
                    </wp:positionV>
                    <wp:extent cx="3105150" cy="262890"/>
                    <wp:effectExtent l="0" t="0" r="635" b="0"/>
                    <wp:wrapNone/>
                    <wp:docPr id="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E4EE" w14:textId="77777777" w:rsidR="003864F8" w:rsidRPr="00AB7F32" w:rsidRDefault="003864F8" w:rsidP="00482D1A">
                                <w:pPr>
                                  <w:rPr>
                                    <w:rFonts w:ascii="Arial" w:hAnsi="Arial" w:cs="Arial"/>
                                    <w:color w:val="004785"/>
                                  </w:rPr>
                                </w:pPr>
                                <w:r w:rsidRPr="00AB7F32">
                                  <w:rPr>
                                    <w:rFonts w:ascii="Arial" w:hAnsi="Arial" w:cs="Arial"/>
                                    <w:color w:val="004785"/>
                                  </w:rPr>
                                  <w:t>Specialist Healthcare Commissioning</w:t>
                                </w:r>
                              </w:p>
                              <w:p w14:paraId="05A84BA4" w14:textId="77777777" w:rsidR="003864F8" w:rsidRPr="00482D1A" w:rsidRDefault="003864F8" w:rsidP="00482D1A">
                                <w:pPr>
                                  <w:rPr>
                                    <w:rFonts w:ascii="Arial" w:hAnsi="Arial" w:cs="Arial"/>
                                    <w:color w:val="00A2E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3AA402" id="_x0000_t202" coordsize="21600,21600" o:spt="202" path="m,l,21600r21600,l21600,xe">
                    <v:stroke joinstyle="miter"/>
                    <v:path gradientshapeok="t" o:connecttype="rect"/>
                  </v:shapetype>
                  <v:shape id="Text Box 5" o:spid="_x0000_s1026" type="#_x0000_t202" alt="&quot;&quot;" style="position:absolute;left:0;text-align:left;margin-left:-28.55pt;margin-top:6.55pt;width:244.5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" filled="f" stroked="f">
                    <v:textbox>
                      <w:txbxContent>
                        <w:p w14:paraId="2AB1E4EE" w14:textId="77777777" w:rsidR="003864F8" w:rsidRPr="00AB7F32" w:rsidRDefault="003864F8" w:rsidP="00482D1A">
                          <w:pPr>
                            <w:rPr>
                              <w:rFonts w:ascii="Arial" w:hAnsi="Arial" w:cs="Arial"/>
                              <w:color w:val="004785"/>
                            </w:rPr>
                          </w:pPr>
                          <w:r w:rsidRPr="00AB7F32">
                            <w:rPr>
                              <w:rFonts w:ascii="Arial" w:hAnsi="Arial" w:cs="Arial"/>
                              <w:color w:val="004785"/>
                            </w:rPr>
                            <w:t>Specialist Healthcare Commissioning</w:t>
                          </w:r>
                        </w:p>
                        <w:p w14:paraId="05A84BA4" w14:textId="77777777" w:rsidR="003864F8" w:rsidRPr="00482D1A" w:rsidRDefault="003864F8" w:rsidP="00482D1A">
                          <w:pPr>
                            <w:rPr>
                              <w:rFonts w:ascii="Arial" w:hAnsi="Arial" w:cs="Arial"/>
                              <w:color w:val="00A2E5"/>
                            </w:rPr>
                          </w:pPr>
                        </w:p>
                      </w:txbxContent>
                    </v:textbox>
                  </v:shape>
                </w:pict>
              </mc:Fallback>
            </mc:AlternateContent>
          </w:r>
        </w:p>
        <w:p w14:paraId="7B4E84E9" w14:textId="77777777" w:rsidR="003864F8" w:rsidRDefault="003864F8" w:rsidP="00C264A9">
          <w:pPr>
            <w:rPr>
              <w:rFonts w:ascii="Arial" w:hAnsi="Arial" w:cs="Arial"/>
            </w:rPr>
          </w:pPr>
        </w:p>
        <w:p w14:paraId="0E4DE1FF" w14:textId="1502632B" w:rsidR="003864F8" w:rsidRDefault="003864F8" w:rsidP="00C264A9">
          <w:pPr>
            <w:rPr>
              <w:rFonts w:ascii="Arial" w:hAnsi="Arial" w:cs="Arial"/>
            </w:rPr>
          </w:pPr>
        </w:p>
        <w:p w14:paraId="5CE3B725" w14:textId="77777777" w:rsidR="003864F8" w:rsidRDefault="003864F8" w:rsidP="00C264A9">
          <w:pPr>
            <w:rPr>
              <w:rFonts w:ascii="Arial" w:hAnsi="Arial" w:cs="Arial"/>
            </w:rPr>
          </w:pPr>
        </w:p>
        <w:p w14:paraId="26F5F988" w14:textId="77777777" w:rsidR="003864F8" w:rsidRDefault="003864F8" w:rsidP="00C264A9">
          <w:pPr>
            <w:rPr>
              <w:rFonts w:ascii="Arial" w:hAnsi="Arial" w:cs="Arial"/>
            </w:rPr>
          </w:pPr>
        </w:p>
        <w:p w14:paraId="4572B03F" w14:textId="77777777" w:rsidR="003864F8" w:rsidRDefault="003864F8" w:rsidP="00C264A9">
          <w:pPr>
            <w:rPr>
              <w:rFonts w:ascii="Arial" w:hAnsi="Arial" w:cs="Arial"/>
            </w:rPr>
          </w:pPr>
        </w:p>
        <w:p w14:paraId="5BE0328F" w14:textId="77777777" w:rsidR="003864F8" w:rsidRDefault="003864F8" w:rsidP="00C264A9">
          <w:pPr>
            <w:rPr>
              <w:rFonts w:ascii="Arial" w:hAnsi="Arial" w:cs="Arial"/>
            </w:rPr>
          </w:pPr>
        </w:p>
      </w:tc>
      <w:tc>
        <w:tcPr>
          <w:tcW w:w="3240" w:type="dxa"/>
        </w:tcPr>
        <w:p w14:paraId="43007157" w14:textId="77777777" w:rsidR="003864F8" w:rsidRDefault="003864F8" w:rsidP="00CA2723">
          <w:pPr>
            <w:rPr>
              <w:rStyle w:val="StyleArial85pt"/>
              <w:rFonts w:ascii="Arial" w:hAnsi="Arial" w:cs="Arial"/>
            </w:rPr>
          </w:pPr>
        </w:p>
        <w:p w14:paraId="0308E4D6" w14:textId="77777777" w:rsidR="003864F8" w:rsidRPr="009169BC" w:rsidRDefault="003864F8" w:rsidP="00CA2723">
          <w:pPr>
            <w:rPr>
              <w:rStyle w:val="StyleArial85pt"/>
              <w:rFonts w:ascii="Arial" w:hAnsi="Arial" w:cs="Arial"/>
            </w:rPr>
          </w:pPr>
          <w:r>
            <w:rPr>
              <w:rStyle w:val="StyleArial85pt"/>
              <w:rFonts w:ascii="Arial" w:hAnsi="Arial" w:cs="Arial"/>
            </w:rPr>
            <w:t xml:space="preserve">National Services Division </w:t>
          </w:r>
          <w:r w:rsidRPr="009169BC">
            <w:rPr>
              <w:rStyle w:val="StyleArial85pt"/>
              <w:rFonts w:ascii="Arial" w:hAnsi="Arial" w:cs="Arial"/>
            </w:rPr>
            <w:t>(NSD)</w:t>
          </w:r>
        </w:p>
        <w:p w14:paraId="073F8B23" w14:textId="77777777" w:rsidR="003864F8" w:rsidRPr="009169BC" w:rsidRDefault="003864F8" w:rsidP="00CA2723">
          <w:pPr>
            <w:rPr>
              <w:rStyle w:val="StyleArial85pt"/>
              <w:rFonts w:ascii="Arial" w:hAnsi="Arial" w:cs="Arial"/>
            </w:rPr>
          </w:pPr>
          <w:proofErr w:type="spellStart"/>
          <w:r w:rsidRPr="009169BC">
            <w:rPr>
              <w:rStyle w:val="StyleArial85pt"/>
              <w:rFonts w:ascii="Arial" w:hAnsi="Arial" w:cs="Arial"/>
            </w:rPr>
            <w:t>Gyle</w:t>
          </w:r>
          <w:proofErr w:type="spellEnd"/>
          <w:r w:rsidRPr="009169BC">
            <w:rPr>
              <w:rStyle w:val="StyleArial85pt"/>
              <w:rFonts w:ascii="Arial" w:hAnsi="Arial" w:cs="Arial"/>
            </w:rPr>
            <w:t xml:space="preserve"> Square </w:t>
          </w:r>
        </w:p>
        <w:p w14:paraId="2BC96355" w14:textId="77777777" w:rsidR="003864F8" w:rsidRPr="009169BC" w:rsidRDefault="003864F8" w:rsidP="00CA2723">
          <w:pPr>
            <w:rPr>
              <w:rStyle w:val="StyleArial85pt"/>
              <w:rFonts w:ascii="Arial" w:hAnsi="Arial" w:cs="Arial"/>
            </w:rPr>
          </w:pPr>
          <w:smartTag w:uri="urn:schemas-microsoft-com:office:smarttags" w:element="Street">
            <w:smartTag w:uri="urn:schemas-microsoft-com:office:smarttags" w:element="address">
              <w:r w:rsidRPr="009169BC">
                <w:rPr>
                  <w:rStyle w:val="StyleArial85pt"/>
                  <w:rFonts w:ascii="Arial" w:hAnsi="Arial" w:cs="Arial"/>
                </w:rPr>
                <w:t xml:space="preserve">1 South </w:t>
              </w:r>
              <w:proofErr w:type="spellStart"/>
              <w:r w:rsidRPr="009169BC">
                <w:rPr>
                  <w:rStyle w:val="StyleArial85pt"/>
                  <w:rFonts w:ascii="Arial" w:hAnsi="Arial" w:cs="Arial"/>
                </w:rPr>
                <w:t>Gyle</w:t>
              </w:r>
              <w:proofErr w:type="spellEnd"/>
              <w:r w:rsidRPr="009169BC">
                <w:rPr>
                  <w:rStyle w:val="StyleArial85pt"/>
                  <w:rFonts w:ascii="Arial" w:hAnsi="Arial" w:cs="Arial"/>
                </w:rPr>
                <w:t xml:space="preserve"> Crescent</w:t>
              </w:r>
            </w:smartTag>
          </w:smartTag>
          <w:r w:rsidRPr="009169BC">
            <w:rPr>
              <w:rStyle w:val="StyleArial85pt"/>
              <w:rFonts w:ascii="Arial" w:hAnsi="Arial" w:cs="Arial"/>
            </w:rPr>
            <w:t xml:space="preserve"> </w:t>
          </w:r>
        </w:p>
        <w:p w14:paraId="67F48564" w14:textId="77777777" w:rsidR="003864F8" w:rsidRDefault="003864F8" w:rsidP="00CA2723">
          <w:pPr>
            <w:rPr>
              <w:rStyle w:val="StyleArial85pt"/>
              <w:rFonts w:ascii="Arial" w:hAnsi="Arial" w:cs="Arial"/>
            </w:rPr>
          </w:pPr>
          <w:proofErr w:type="gramStart"/>
          <w:r w:rsidRPr="009169BC">
            <w:rPr>
              <w:rStyle w:val="StyleArial85pt"/>
              <w:rFonts w:ascii="Arial" w:hAnsi="Arial" w:cs="Arial"/>
            </w:rPr>
            <w:t>Edinburgh  EH</w:t>
          </w:r>
          <w:proofErr w:type="gramEnd"/>
          <w:r w:rsidRPr="009169BC">
            <w:rPr>
              <w:rStyle w:val="StyleArial85pt"/>
              <w:rFonts w:ascii="Arial" w:hAnsi="Arial" w:cs="Arial"/>
            </w:rPr>
            <w:t>12 9EB</w:t>
          </w:r>
        </w:p>
        <w:p w14:paraId="2A9ACCF7" w14:textId="77777777" w:rsidR="003864F8" w:rsidRPr="009169BC" w:rsidRDefault="001C4975" w:rsidP="00CA2723">
          <w:pPr>
            <w:rPr>
              <w:rStyle w:val="StyleArial85ptBold"/>
              <w:rFonts w:ascii="Arial" w:hAnsi="Arial" w:cs="Arial"/>
            </w:rPr>
          </w:pPr>
          <w:hyperlink r:id="rId1" w:history="1">
            <w:r w:rsidR="003864F8" w:rsidRPr="009169BC">
              <w:rPr>
                <w:rStyle w:val="Hyperlink"/>
                <w:rFonts w:ascii="Arial" w:hAnsi="Arial" w:cs="Arial"/>
                <w:sz w:val="17"/>
              </w:rPr>
              <w:t>www.nsd.scot.nhs.uk</w:t>
            </w:r>
          </w:hyperlink>
        </w:p>
        <w:p w14:paraId="0FB5E232" w14:textId="77777777" w:rsidR="003864F8" w:rsidRDefault="003864F8" w:rsidP="00D51DA1">
          <w:pPr>
            <w:rPr>
              <w:rFonts w:ascii="Arial" w:hAnsi="Arial"/>
              <w:b/>
              <w:sz w:val="16"/>
            </w:rPr>
          </w:pPr>
        </w:p>
        <w:p w14:paraId="4FB3500F" w14:textId="77777777" w:rsidR="003864F8" w:rsidRPr="00CA2723" w:rsidRDefault="007A4266" w:rsidP="00D51DA1">
          <w:pPr>
            <w:rPr>
              <w:rFonts w:ascii="Arial" w:hAnsi="Arial"/>
              <w:color w:val="17365D"/>
              <w:sz w:val="16"/>
            </w:rPr>
          </w:pPr>
          <w:r>
            <w:rPr>
              <w:rFonts w:ascii="Arial" w:hAnsi="Arial"/>
              <w:color w:val="17365D"/>
              <w:sz w:val="16"/>
            </w:rPr>
            <w:t xml:space="preserve"> </w:t>
          </w:r>
        </w:p>
      </w:tc>
      <w:tc>
        <w:tcPr>
          <w:tcW w:w="2245" w:type="dxa"/>
        </w:tcPr>
        <w:p w14:paraId="2D133C9F" w14:textId="77777777" w:rsidR="003864F8" w:rsidRDefault="003864F8" w:rsidP="00C264A9">
          <w:pPr>
            <w:jc w:val="right"/>
            <w:rPr>
              <w:rFonts w:ascii="Arial" w:hAnsi="Arial"/>
            </w:rPr>
          </w:pPr>
          <w:r>
            <w:object w:dxaOrig="1800" w:dyaOrig="1755" w14:anchorId="3373B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87.8pt">
                <v:imagedata r:id="rId2" o:title=""/>
              </v:shape>
              <o:OLEObject Type="Embed" ProgID="PBrush" ShapeID="_x0000_i1025" DrawAspect="Content" ObjectID="_1756208244" r:id="rId3"/>
            </w:object>
          </w:r>
        </w:p>
      </w:tc>
    </w:tr>
  </w:tbl>
  <w:p w14:paraId="428851C4" w14:textId="17A325B1" w:rsidR="003864F8" w:rsidRDefault="00AB7F32">
    <w:pPr>
      <w:pStyle w:val="Header"/>
      <w:jc w:val="center"/>
      <w:rPr>
        <w:b/>
        <w:sz w:val="20"/>
        <w:szCs w:val="20"/>
        <w:lang w:val="en-GB"/>
      </w:rPr>
    </w:pPr>
    <w:r>
      <w:rPr>
        <w:b/>
        <w:noProof/>
        <w:lang w:val="en-GB" w:eastAsia="en-GB"/>
      </w:rPr>
      <mc:AlternateContent>
        <mc:Choice Requires="wps">
          <w:drawing>
            <wp:anchor distT="0" distB="0" distL="114300" distR="114300" simplePos="0" relativeHeight="251657728" behindDoc="0" locked="0" layoutInCell="1" allowOverlap="1" wp14:anchorId="3DF9E65E" wp14:editId="222DA83E">
              <wp:simplePos x="0" y="0"/>
              <wp:positionH relativeFrom="column">
                <wp:posOffset>-1808319</wp:posOffset>
              </wp:positionH>
              <wp:positionV relativeFrom="paragraph">
                <wp:posOffset>-907415</wp:posOffset>
              </wp:positionV>
              <wp:extent cx="4123690" cy="0"/>
              <wp:effectExtent l="0" t="0" r="0" b="0"/>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3690" cy="0"/>
                      </a:xfrm>
                      <a:prstGeom prst="straightConnector1">
                        <a:avLst/>
                      </a:prstGeom>
                      <a:noFill/>
                      <a:ln w="12700">
                        <a:solidFill>
                          <a:srgbClr val="0047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AE40C" id="_x0000_t32" coordsize="21600,21600" o:spt="32" o:oned="t" path="m,l21600,21600e" filled="f">
              <v:path arrowok="t" fillok="f" o:connecttype="none"/>
              <o:lock v:ext="edit" shapetype="t"/>
            </v:shapetype>
            <v:shape id="AutoShape 6" o:spid="_x0000_s1026" type="#_x0000_t32" alt="&quot;&quot;" style="position:absolute;margin-left:-142.4pt;margin-top:-71.45pt;width:324.7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" strokecolor="#00478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532"/>
    <w:multiLevelType w:val="multilevel"/>
    <w:tmpl w:val="6BC4DB5C"/>
    <w:lvl w:ilvl="0">
      <w:start w:val="1"/>
      <w:numFmt w:val="bullet"/>
      <w:lvlText w:val=""/>
      <w:lvlJc w:val="left"/>
      <w:pPr>
        <w:tabs>
          <w:tab w:val="num" w:pos="720"/>
        </w:tabs>
        <w:ind w:left="720" w:hanging="360"/>
      </w:pPr>
      <w:rPr>
        <w:rFonts w:ascii="Symbol" w:hAnsi="Symbol" w:hint="default"/>
        <w:b/>
        <w:i w:val="0"/>
        <w:sz w:val="22"/>
        <w:szCs w:val="22"/>
      </w:rPr>
    </w:lvl>
    <w:lvl w:ilvl="1">
      <w:start w:val="1"/>
      <w:numFmt w:val="decimal"/>
      <w:lvlText w:val="%1.%2."/>
      <w:lvlJc w:val="left"/>
      <w:pPr>
        <w:tabs>
          <w:tab w:val="num" w:pos="1152"/>
        </w:tabs>
        <w:ind w:left="1152" w:hanging="432"/>
      </w:pPr>
      <w:rPr>
        <w:rFonts w:ascii="Arial" w:hAnsi="Arial" w:hint="default"/>
        <w:b/>
        <w:i w:val="0"/>
        <w:sz w:val="22"/>
        <w:szCs w:val="22"/>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 w15:restartNumberingAfterBreak="0">
    <w:nsid w:val="11384A37"/>
    <w:multiLevelType w:val="hybridMultilevel"/>
    <w:tmpl w:val="D51AF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2A6B5E"/>
    <w:multiLevelType w:val="hybridMultilevel"/>
    <w:tmpl w:val="99F6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C0E81"/>
    <w:multiLevelType w:val="hybridMultilevel"/>
    <w:tmpl w:val="4E2A3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9450D7"/>
    <w:multiLevelType w:val="hybridMultilevel"/>
    <w:tmpl w:val="330CC000"/>
    <w:lvl w:ilvl="0" w:tplc="EC528312">
      <w:start w:val="1"/>
      <w:numFmt w:val="bullet"/>
      <w:lvlText w:val=""/>
      <w:lvlJc w:val="left"/>
      <w:pPr>
        <w:tabs>
          <w:tab w:val="num" w:pos="840"/>
        </w:tabs>
        <w:ind w:left="840" w:hanging="360"/>
      </w:pPr>
      <w:rPr>
        <w:rFonts w:ascii="Symbol" w:hAnsi="Symbol" w:hint="default"/>
        <w:color w:val="000000"/>
        <w:u w:color="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78CB"/>
    <w:multiLevelType w:val="multilevel"/>
    <w:tmpl w:val="77F20BDE"/>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CD713A3"/>
    <w:multiLevelType w:val="hybridMultilevel"/>
    <w:tmpl w:val="13588E9E"/>
    <w:lvl w:ilvl="0" w:tplc="EC528312">
      <w:start w:val="1"/>
      <w:numFmt w:val="bullet"/>
      <w:lvlText w:val=""/>
      <w:lvlJc w:val="left"/>
      <w:pPr>
        <w:tabs>
          <w:tab w:val="num" w:pos="720"/>
        </w:tabs>
        <w:ind w:left="720" w:hanging="360"/>
      </w:pPr>
      <w:rPr>
        <w:rFonts w:ascii="Symbol" w:hAnsi="Symbol" w:hint="default"/>
        <w:color w:val="000000"/>
        <w:u w:color="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50235"/>
    <w:multiLevelType w:val="hybridMultilevel"/>
    <w:tmpl w:val="A8C8AE92"/>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8" w15:restartNumberingAfterBreak="0">
    <w:nsid w:val="59A131B0"/>
    <w:multiLevelType w:val="hybridMultilevel"/>
    <w:tmpl w:val="B70CC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2C38DB"/>
    <w:multiLevelType w:val="hybridMultilevel"/>
    <w:tmpl w:val="B32C3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07AE0"/>
    <w:multiLevelType w:val="hybridMultilevel"/>
    <w:tmpl w:val="6598CD2A"/>
    <w:lvl w:ilvl="0" w:tplc="EC528312">
      <w:start w:val="1"/>
      <w:numFmt w:val="bullet"/>
      <w:lvlText w:val=""/>
      <w:lvlJc w:val="left"/>
      <w:pPr>
        <w:tabs>
          <w:tab w:val="num" w:pos="840"/>
        </w:tabs>
        <w:ind w:left="840" w:hanging="360"/>
      </w:pPr>
      <w:rPr>
        <w:rFonts w:ascii="Symbol" w:hAnsi="Symbol" w:hint="default"/>
        <w:color w:val="000000"/>
        <w:u w:color="00000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79226E1F"/>
    <w:multiLevelType w:val="hybridMultilevel"/>
    <w:tmpl w:val="E916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3813162">
    <w:abstractNumId w:val="3"/>
  </w:num>
  <w:num w:numId="2" w16cid:durableId="1135484990">
    <w:abstractNumId w:val="6"/>
  </w:num>
  <w:num w:numId="3" w16cid:durableId="2001157855">
    <w:abstractNumId w:val="10"/>
  </w:num>
  <w:num w:numId="4" w16cid:durableId="1770346795">
    <w:abstractNumId w:val="4"/>
  </w:num>
  <w:num w:numId="5" w16cid:durableId="977804853">
    <w:abstractNumId w:val="7"/>
  </w:num>
  <w:num w:numId="6" w16cid:durableId="582882697">
    <w:abstractNumId w:val="2"/>
  </w:num>
  <w:num w:numId="7" w16cid:durableId="1048214829">
    <w:abstractNumId w:val="9"/>
  </w:num>
  <w:num w:numId="8" w16cid:durableId="585916785">
    <w:abstractNumId w:val="5"/>
  </w:num>
  <w:num w:numId="9" w16cid:durableId="1882589209">
    <w:abstractNumId w:val="11"/>
  </w:num>
  <w:num w:numId="10" w16cid:durableId="1571694401">
    <w:abstractNumId w:val="1"/>
  </w:num>
  <w:num w:numId="11" w16cid:durableId="652485146">
    <w:abstractNumId w:val="8"/>
  </w:num>
  <w:num w:numId="12" w16cid:durableId="134632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66"/>
    <w:rsid w:val="00002243"/>
    <w:rsid w:val="00011355"/>
    <w:rsid w:val="00027822"/>
    <w:rsid w:val="00040A79"/>
    <w:rsid w:val="000450FF"/>
    <w:rsid w:val="00052E41"/>
    <w:rsid w:val="0006211F"/>
    <w:rsid w:val="000D5C33"/>
    <w:rsid w:val="001068E9"/>
    <w:rsid w:val="0011415F"/>
    <w:rsid w:val="00127E49"/>
    <w:rsid w:val="00157830"/>
    <w:rsid w:val="00163782"/>
    <w:rsid w:val="00163C8A"/>
    <w:rsid w:val="00166165"/>
    <w:rsid w:val="00166E9B"/>
    <w:rsid w:val="00180E75"/>
    <w:rsid w:val="001A6A03"/>
    <w:rsid w:val="001C4975"/>
    <w:rsid w:val="001D2DE4"/>
    <w:rsid w:val="00206450"/>
    <w:rsid w:val="0021137F"/>
    <w:rsid w:val="00221DD0"/>
    <w:rsid w:val="00246FD2"/>
    <w:rsid w:val="00267C42"/>
    <w:rsid w:val="002B7A68"/>
    <w:rsid w:val="002D3A67"/>
    <w:rsid w:val="0033746A"/>
    <w:rsid w:val="00350701"/>
    <w:rsid w:val="003864F8"/>
    <w:rsid w:val="003A6A63"/>
    <w:rsid w:val="003F0771"/>
    <w:rsid w:val="003F251F"/>
    <w:rsid w:val="004400B0"/>
    <w:rsid w:val="00454C0F"/>
    <w:rsid w:val="00462927"/>
    <w:rsid w:val="00472497"/>
    <w:rsid w:val="004750F0"/>
    <w:rsid w:val="00482D1A"/>
    <w:rsid w:val="00494D3F"/>
    <w:rsid w:val="00503B67"/>
    <w:rsid w:val="00566437"/>
    <w:rsid w:val="00581343"/>
    <w:rsid w:val="005F75C1"/>
    <w:rsid w:val="00606C21"/>
    <w:rsid w:val="00613366"/>
    <w:rsid w:val="006737CB"/>
    <w:rsid w:val="00675A2A"/>
    <w:rsid w:val="0068755A"/>
    <w:rsid w:val="00692160"/>
    <w:rsid w:val="00692728"/>
    <w:rsid w:val="006A0DFC"/>
    <w:rsid w:val="007201C1"/>
    <w:rsid w:val="00744A9A"/>
    <w:rsid w:val="00762064"/>
    <w:rsid w:val="00765212"/>
    <w:rsid w:val="007738DC"/>
    <w:rsid w:val="00782BB7"/>
    <w:rsid w:val="007A4266"/>
    <w:rsid w:val="007E04CE"/>
    <w:rsid w:val="007E39F2"/>
    <w:rsid w:val="007F05E7"/>
    <w:rsid w:val="00813939"/>
    <w:rsid w:val="0083394D"/>
    <w:rsid w:val="00850AC2"/>
    <w:rsid w:val="008721C0"/>
    <w:rsid w:val="008746D0"/>
    <w:rsid w:val="00895C5C"/>
    <w:rsid w:val="008A41B9"/>
    <w:rsid w:val="008C13EC"/>
    <w:rsid w:val="008E2FB7"/>
    <w:rsid w:val="00900070"/>
    <w:rsid w:val="009017C1"/>
    <w:rsid w:val="00981227"/>
    <w:rsid w:val="009A5B01"/>
    <w:rsid w:val="009D4F1F"/>
    <w:rsid w:val="00A366CC"/>
    <w:rsid w:val="00A770C7"/>
    <w:rsid w:val="00AB6C51"/>
    <w:rsid w:val="00AB7F32"/>
    <w:rsid w:val="00AC409D"/>
    <w:rsid w:val="00AD47D8"/>
    <w:rsid w:val="00AF1710"/>
    <w:rsid w:val="00B0439D"/>
    <w:rsid w:val="00B05843"/>
    <w:rsid w:val="00B270D6"/>
    <w:rsid w:val="00B45BDD"/>
    <w:rsid w:val="00B676DE"/>
    <w:rsid w:val="00BA5FFD"/>
    <w:rsid w:val="00BD290B"/>
    <w:rsid w:val="00BF7D64"/>
    <w:rsid w:val="00C231C3"/>
    <w:rsid w:val="00C264A9"/>
    <w:rsid w:val="00C431B9"/>
    <w:rsid w:val="00C47FDD"/>
    <w:rsid w:val="00C61195"/>
    <w:rsid w:val="00CA1C0D"/>
    <w:rsid w:val="00CA2723"/>
    <w:rsid w:val="00CA508F"/>
    <w:rsid w:val="00CE324B"/>
    <w:rsid w:val="00D11BDB"/>
    <w:rsid w:val="00D34B3E"/>
    <w:rsid w:val="00D40A2F"/>
    <w:rsid w:val="00D51DA1"/>
    <w:rsid w:val="00D5253A"/>
    <w:rsid w:val="00DB46DF"/>
    <w:rsid w:val="00DC0B96"/>
    <w:rsid w:val="00DD649D"/>
    <w:rsid w:val="00DE142F"/>
    <w:rsid w:val="00E2414C"/>
    <w:rsid w:val="00E63A48"/>
    <w:rsid w:val="00E85684"/>
    <w:rsid w:val="00EB69E6"/>
    <w:rsid w:val="00EE55A7"/>
    <w:rsid w:val="00EF2134"/>
    <w:rsid w:val="00F03916"/>
    <w:rsid w:val="00F14F9F"/>
    <w:rsid w:val="00F263F1"/>
    <w:rsid w:val="00FA07F6"/>
    <w:rsid w:val="00FC421C"/>
    <w:rsid w:val="00FD7DEE"/>
    <w:rsid w:val="00FE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2261DB7"/>
  <w15:docId w15:val="{B0161E07-B9B9-4098-9270-82D005A8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FB7"/>
    <w:rPr>
      <w:sz w:val="24"/>
      <w:szCs w:val="24"/>
      <w:lang w:val="en-US" w:eastAsia="en-US"/>
    </w:rPr>
  </w:style>
  <w:style w:type="paragraph" w:styleId="Heading1">
    <w:name w:val="heading 1"/>
    <w:basedOn w:val="Normal"/>
    <w:next w:val="Normal"/>
    <w:link w:val="Heading1Char"/>
    <w:qFormat/>
    <w:rsid w:val="008E2FB7"/>
    <w:pPr>
      <w:keepNext/>
      <w:jc w:val="center"/>
      <w:outlineLvl w:val="0"/>
    </w:pPr>
    <w:rPr>
      <w:rFonts w:ascii="Arial" w:hAnsi="Arial" w:cs="Arial"/>
      <w:b/>
      <w:smallCap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FB7"/>
    <w:pPr>
      <w:tabs>
        <w:tab w:val="center" w:pos="4153"/>
        <w:tab w:val="right" w:pos="8306"/>
      </w:tabs>
    </w:pPr>
  </w:style>
  <w:style w:type="paragraph" w:styleId="Footer">
    <w:name w:val="footer"/>
    <w:basedOn w:val="Normal"/>
    <w:link w:val="FooterChar"/>
    <w:uiPriority w:val="99"/>
    <w:rsid w:val="008E2FB7"/>
    <w:pPr>
      <w:tabs>
        <w:tab w:val="center" w:pos="4153"/>
        <w:tab w:val="right" w:pos="8306"/>
      </w:tabs>
    </w:pPr>
  </w:style>
  <w:style w:type="paragraph" w:styleId="BodyText">
    <w:name w:val="Body Text"/>
    <w:basedOn w:val="Normal"/>
    <w:rsid w:val="008E2FB7"/>
    <w:rPr>
      <w:rFonts w:ascii="Arial" w:hAnsi="Arial" w:cs="Arial"/>
      <w:i/>
      <w:sz w:val="22"/>
      <w:szCs w:val="22"/>
    </w:rPr>
  </w:style>
  <w:style w:type="paragraph" w:styleId="BodyText2">
    <w:name w:val="Body Text 2"/>
    <w:basedOn w:val="Normal"/>
    <w:rsid w:val="008E2FB7"/>
    <w:rPr>
      <w:rFonts w:ascii="Arial" w:hAnsi="Arial" w:cs="Arial"/>
      <w:sz w:val="22"/>
      <w:szCs w:val="22"/>
    </w:rPr>
  </w:style>
  <w:style w:type="paragraph" w:styleId="Title">
    <w:name w:val="Title"/>
    <w:basedOn w:val="Normal"/>
    <w:qFormat/>
    <w:rsid w:val="008E2FB7"/>
    <w:pPr>
      <w:jc w:val="center"/>
    </w:pPr>
    <w:rPr>
      <w:rFonts w:ascii="Arial" w:hAnsi="Arial" w:cs="Arial"/>
      <w:b/>
      <w:sz w:val="28"/>
      <w:szCs w:val="22"/>
    </w:rPr>
  </w:style>
  <w:style w:type="paragraph" w:styleId="BodyText3">
    <w:name w:val="Body Text 3"/>
    <w:basedOn w:val="Normal"/>
    <w:rsid w:val="008E2FB7"/>
    <w:rPr>
      <w:rFonts w:ascii="Arial" w:hAnsi="Arial" w:cs="Arial"/>
      <w:i/>
      <w:sz w:val="20"/>
      <w:szCs w:val="22"/>
    </w:rPr>
  </w:style>
  <w:style w:type="paragraph" w:styleId="ListParagraph">
    <w:name w:val="List Paragraph"/>
    <w:basedOn w:val="Normal"/>
    <w:uiPriority w:val="34"/>
    <w:qFormat/>
    <w:rsid w:val="00C231C3"/>
    <w:pPr>
      <w:ind w:left="720"/>
    </w:pPr>
    <w:rPr>
      <w:rFonts w:ascii="Tahoma" w:hAnsi="Tahoma"/>
      <w:lang w:val="en-GB"/>
    </w:rPr>
  </w:style>
  <w:style w:type="paragraph" w:styleId="BalloonText">
    <w:name w:val="Balloon Text"/>
    <w:basedOn w:val="Normal"/>
    <w:link w:val="BalloonTextChar"/>
    <w:rsid w:val="001D2DE4"/>
    <w:rPr>
      <w:rFonts w:ascii="Tahoma" w:hAnsi="Tahoma" w:cs="Tahoma"/>
      <w:sz w:val="16"/>
      <w:szCs w:val="16"/>
    </w:rPr>
  </w:style>
  <w:style w:type="character" w:customStyle="1" w:styleId="BalloonTextChar">
    <w:name w:val="Balloon Text Char"/>
    <w:basedOn w:val="DefaultParagraphFont"/>
    <w:link w:val="BalloonText"/>
    <w:rsid w:val="001D2DE4"/>
    <w:rPr>
      <w:rFonts w:ascii="Tahoma" w:hAnsi="Tahoma" w:cs="Tahoma"/>
      <w:sz w:val="16"/>
      <w:szCs w:val="16"/>
      <w:lang w:val="en-US" w:eastAsia="en-US"/>
    </w:rPr>
  </w:style>
  <w:style w:type="paragraph" w:customStyle="1" w:styleId="nhsrecipient">
    <w:name w:val="nhs_recipient"/>
    <w:basedOn w:val="Normal"/>
    <w:rsid w:val="008721C0"/>
    <w:rPr>
      <w:kern w:val="16"/>
      <w:szCs w:val="20"/>
      <w:lang w:val="en-GB"/>
    </w:rPr>
  </w:style>
  <w:style w:type="paragraph" w:styleId="PlainText">
    <w:name w:val="Plain Text"/>
    <w:basedOn w:val="Normal"/>
    <w:link w:val="PlainTextChar"/>
    <w:uiPriority w:val="99"/>
    <w:unhideWhenUsed/>
    <w:rsid w:val="008721C0"/>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721C0"/>
    <w:rPr>
      <w:rFonts w:ascii="Consolas" w:eastAsia="Calibri" w:hAnsi="Consolas"/>
      <w:sz w:val="21"/>
      <w:szCs w:val="21"/>
      <w:lang w:eastAsia="en-US"/>
    </w:rPr>
  </w:style>
  <w:style w:type="character" w:customStyle="1" w:styleId="StyleArial85pt">
    <w:name w:val="Style Arial 8.5 pt"/>
    <w:basedOn w:val="DefaultParagraphFont"/>
    <w:rsid w:val="006737CB"/>
    <w:rPr>
      <w:color w:val="092869"/>
      <w:sz w:val="17"/>
    </w:rPr>
  </w:style>
  <w:style w:type="character" w:customStyle="1" w:styleId="StyleArial85ptBold">
    <w:name w:val="Style Arial 8.5 pt Bold"/>
    <w:basedOn w:val="DefaultParagraphFont"/>
    <w:rsid w:val="006737CB"/>
    <w:rPr>
      <w:b/>
      <w:bCs/>
      <w:color w:val="092869"/>
      <w:sz w:val="17"/>
    </w:rPr>
  </w:style>
  <w:style w:type="character" w:styleId="Hyperlink">
    <w:name w:val="Hyperlink"/>
    <w:basedOn w:val="DefaultParagraphFont"/>
    <w:rsid w:val="006737CB"/>
    <w:rPr>
      <w:color w:val="0000FF"/>
      <w:u w:val="single"/>
    </w:rPr>
  </w:style>
  <w:style w:type="character" w:customStyle="1" w:styleId="Heading1Char">
    <w:name w:val="Heading 1 Char"/>
    <w:basedOn w:val="DefaultParagraphFont"/>
    <w:link w:val="Heading1"/>
    <w:rsid w:val="009D4F1F"/>
    <w:rPr>
      <w:rFonts w:ascii="Arial" w:hAnsi="Arial" w:cs="Arial"/>
      <w:b/>
      <w:smallCaps/>
      <w:color w:val="0000FF"/>
      <w:szCs w:val="24"/>
      <w:lang w:val="en-US" w:eastAsia="en-US"/>
    </w:rPr>
  </w:style>
  <w:style w:type="character" w:customStyle="1" w:styleId="FooterChar">
    <w:name w:val="Footer Char"/>
    <w:basedOn w:val="DefaultParagraphFont"/>
    <w:link w:val="Footer"/>
    <w:uiPriority w:val="99"/>
    <w:rsid w:val="009D4F1F"/>
    <w:rPr>
      <w:sz w:val="24"/>
      <w:szCs w:val="24"/>
      <w:lang w:val="en-US" w:eastAsia="en-US"/>
    </w:rPr>
  </w:style>
  <w:style w:type="table" w:styleId="TableGrid">
    <w:name w:val="Table Grid"/>
    <w:basedOn w:val="TableNormal"/>
    <w:rsid w:val="0038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201C1"/>
    <w:rPr>
      <w:sz w:val="16"/>
      <w:szCs w:val="16"/>
    </w:rPr>
  </w:style>
  <w:style w:type="paragraph" w:styleId="CommentText">
    <w:name w:val="annotation text"/>
    <w:basedOn w:val="Normal"/>
    <w:link w:val="CommentTextChar"/>
    <w:unhideWhenUsed/>
    <w:rsid w:val="007201C1"/>
    <w:rPr>
      <w:sz w:val="20"/>
      <w:szCs w:val="20"/>
    </w:rPr>
  </w:style>
  <w:style w:type="character" w:customStyle="1" w:styleId="CommentTextChar">
    <w:name w:val="Comment Text Char"/>
    <w:basedOn w:val="DefaultParagraphFont"/>
    <w:link w:val="CommentText"/>
    <w:rsid w:val="007201C1"/>
    <w:rPr>
      <w:lang w:val="en-US" w:eastAsia="en-US"/>
    </w:rPr>
  </w:style>
  <w:style w:type="paragraph" w:styleId="CommentSubject">
    <w:name w:val="annotation subject"/>
    <w:basedOn w:val="CommentText"/>
    <w:next w:val="CommentText"/>
    <w:link w:val="CommentSubjectChar"/>
    <w:semiHidden/>
    <w:unhideWhenUsed/>
    <w:rsid w:val="007201C1"/>
    <w:rPr>
      <w:b/>
      <w:bCs/>
    </w:rPr>
  </w:style>
  <w:style w:type="character" w:customStyle="1" w:styleId="CommentSubjectChar">
    <w:name w:val="Comment Subject Char"/>
    <w:basedOn w:val="CommentTextChar"/>
    <w:link w:val="CommentSubject"/>
    <w:semiHidden/>
    <w:rsid w:val="007201C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60338">
      <w:bodyDiv w:val="1"/>
      <w:marLeft w:val="0"/>
      <w:marRight w:val="0"/>
      <w:marTop w:val="0"/>
      <w:marBottom w:val="0"/>
      <w:divBdr>
        <w:top w:val="none" w:sz="0" w:space="0" w:color="auto"/>
        <w:left w:val="none" w:sz="0" w:space="0" w:color="auto"/>
        <w:bottom w:val="none" w:sz="0" w:space="0" w:color="auto"/>
        <w:right w:val="none" w:sz="0" w:space="0" w:color="auto"/>
      </w:divBdr>
    </w:div>
    <w:div w:id="1383484625">
      <w:bodyDiv w:val="1"/>
      <w:marLeft w:val="0"/>
      <w:marRight w:val="0"/>
      <w:marTop w:val="0"/>
      <w:marBottom w:val="0"/>
      <w:divBdr>
        <w:top w:val="none" w:sz="0" w:space="0" w:color="auto"/>
        <w:left w:val="none" w:sz="0" w:space="0" w:color="auto"/>
        <w:bottom w:val="none" w:sz="0" w:space="0" w:color="auto"/>
        <w:right w:val="none" w:sz="0" w:space="0" w:color="auto"/>
      </w:divBdr>
    </w:div>
    <w:div w:id="17863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cid:image002.png@01D8E782.87125540" TargetMode="External"/><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hyperlink" Target="http://www.nsd.scot.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g03\AppData\Local\Temp\bdb1d577-866c-4a28-8cbf-0ff7056c7985\NSD608-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8C2B-DC22-4F7C-8D7D-A903427C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NSD608-012</Template>
  <TotalTime>10</TotalTime>
  <Pages>2</Pages>
  <Words>310</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DORSET AND SOMERSET PROCUREMENT CONFEDERATION</vt:lpstr>
    </vt:vector>
  </TitlesOfParts>
  <Company>IBM</Company>
  <LinksUpToDate>false</LinksUpToDate>
  <CharactersWithSpaces>2104</CharactersWithSpaces>
  <SharedDoc>false</SharedDoc>
  <HLinks>
    <vt:vector size="6" baseType="variant">
      <vt:variant>
        <vt:i4>4063346</vt:i4>
      </vt:variant>
      <vt:variant>
        <vt:i4>0</vt:i4>
      </vt:variant>
      <vt:variant>
        <vt:i4>0</vt:i4>
      </vt:variant>
      <vt:variant>
        <vt:i4>5</vt:i4>
      </vt:variant>
      <vt:variant>
        <vt:lpwstr>http://www.nsd.scot.nhs.uk/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AND SOMERSET PROCUREMENT CONFEDERATION</dc:title>
  <dc:creator>kirstg03</dc:creator>
  <cp:lastModifiedBy>Laura Craig</cp:lastModifiedBy>
  <cp:revision>2</cp:revision>
  <cp:lastPrinted>2018-01-22T09:34:00Z</cp:lastPrinted>
  <dcterms:created xsi:type="dcterms:W3CDTF">2023-09-14T13:51:00Z</dcterms:created>
  <dcterms:modified xsi:type="dcterms:W3CDTF">2023-09-14T13:51:00Z</dcterms:modified>
</cp:coreProperties>
</file>